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45C" w:rsidRPr="0095345C" w:rsidRDefault="0095345C" w:rsidP="0095345C">
      <w:pPr>
        <w:jc w:val="center"/>
        <w:rPr>
          <w:rFonts w:eastAsia="Times New Roman"/>
        </w:rPr>
      </w:pPr>
      <w:r w:rsidRPr="0095345C">
        <w:rPr>
          <w:rFonts w:eastAsia="Times New Roman"/>
        </w:rPr>
        <w:t>Муниципальное бюджетное общеобразовательное учреждение «Кильдюшевская средняя общеобразовательная школа»</w:t>
      </w:r>
    </w:p>
    <w:p w:rsidR="0095345C" w:rsidRPr="0095345C" w:rsidRDefault="0095345C" w:rsidP="0095345C">
      <w:pPr>
        <w:jc w:val="center"/>
        <w:rPr>
          <w:rFonts w:eastAsia="Times New Roman"/>
        </w:rPr>
      </w:pPr>
      <w:r w:rsidRPr="0095345C">
        <w:rPr>
          <w:rFonts w:eastAsia="Times New Roman"/>
        </w:rPr>
        <w:t xml:space="preserve"> Тетюшского муниципального района Республики Татарстан</w:t>
      </w:r>
    </w:p>
    <w:p w:rsidR="0095345C" w:rsidRPr="0095345C" w:rsidRDefault="0095345C" w:rsidP="0095345C">
      <w:pPr>
        <w:jc w:val="center"/>
        <w:rPr>
          <w:rFonts w:eastAsia="Times New Roman"/>
        </w:rPr>
      </w:pPr>
    </w:p>
    <w:tbl>
      <w:tblPr>
        <w:tblW w:w="5000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1E0" w:firstRow="1" w:lastRow="1" w:firstColumn="1" w:lastColumn="1" w:noHBand="0" w:noVBand="0"/>
      </w:tblPr>
      <w:tblGrid>
        <w:gridCol w:w="5304"/>
        <w:gridCol w:w="5308"/>
        <w:gridCol w:w="5308"/>
      </w:tblGrid>
      <w:tr w:rsidR="0095345C" w:rsidRPr="0095345C" w:rsidTr="0041699C">
        <w:tc>
          <w:tcPr>
            <w:tcW w:w="1666" w:type="pct"/>
          </w:tcPr>
          <w:p w:rsidR="0095345C" w:rsidRPr="0095345C" w:rsidRDefault="0095345C" w:rsidP="0095345C">
            <w:pPr>
              <w:jc w:val="center"/>
              <w:rPr>
                <w:rFonts w:eastAsia="Times New Roman"/>
                <w:b/>
              </w:rPr>
            </w:pPr>
            <w:r w:rsidRPr="0095345C">
              <w:rPr>
                <w:rFonts w:eastAsia="Times New Roman"/>
                <w:b/>
              </w:rPr>
              <w:t>Рассмотрено</w:t>
            </w:r>
          </w:p>
          <w:p w:rsidR="0095345C" w:rsidRPr="0095345C" w:rsidRDefault="0095345C" w:rsidP="0095345C">
            <w:pPr>
              <w:jc w:val="center"/>
              <w:rPr>
                <w:rFonts w:eastAsia="Times New Roman"/>
              </w:rPr>
            </w:pPr>
            <w:r w:rsidRPr="0095345C">
              <w:rPr>
                <w:rFonts w:eastAsia="Times New Roman"/>
              </w:rPr>
              <w:t xml:space="preserve"> Руководитель ШМО МБОУ </w:t>
            </w:r>
          </w:p>
          <w:p w:rsidR="0095345C" w:rsidRPr="0095345C" w:rsidRDefault="0095345C" w:rsidP="0095345C">
            <w:pPr>
              <w:jc w:val="center"/>
              <w:rPr>
                <w:rFonts w:eastAsia="Times New Roman"/>
              </w:rPr>
            </w:pPr>
            <w:r w:rsidRPr="0095345C">
              <w:rPr>
                <w:rFonts w:eastAsia="Times New Roman"/>
              </w:rPr>
              <w:t xml:space="preserve">«Кильдюшевская СОШ» </w:t>
            </w:r>
          </w:p>
          <w:p w:rsidR="0095345C" w:rsidRPr="0095345C" w:rsidRDefault="0095345C" w:rsidP="0095345C">
            <w:pPr>
              <w:jc w:val="center"/>
              <w:rPr>
                <w:rFonts w:eastAsia="Times New Roman"/>
              </w:rPr>
            </w:pPr>
            <w:r w:rsidRPr="0095345C">
              <w:rPr>
                <w:rFonts w:eastAsia="Times New Roman"/>
              </w:rPr>
              <w:t>_________ /Горбунова Л. П./</w:t>
            </w:r>
          </w:p>
          <w:p w:rsidR="0095345C" w:rsidRPr="0095345C" w:rsidRDefault="0095345C" w:rsidP="0095345C">
            <w:pPr>
              <w:jc w:val="center"/>
              <w:rPr>
                <w:rFonts w:eastAsia="Times New Roman"/>
              </w:rPr>
            </w:pPr>
            <w:r w:rsidRPr="0095345C">
              <w:rPr>
                <w:rFonts w:eastAsia="Times New Roman"/>
              </w:rPr>
              <w:t>Протокол № 1</w:t>
            </w:r>
          </w:p>
          <w:p w:rsidR="0095345C" w:rsidRPr="0095345C" w:rsidRDefault="0095345C" w:rsidP="0095345C">
            <w:pPr>
              <w:jc w:val="center"/>
              <w:rPr>
                <w:rFonts w:eastAsia="Times New Roman"/>
              </w:rPr>
            </w:pPr>
            <w:r w:rsidRPr="0095345C">
              <w:rPr>
                <w:rFonts w:eastAsia="Times New Roman"/>
              </w:rPr>
              <w:t>от «20 » августа 2020г.</w:t>
            </w:r>
          </w:p>
          <w:p w:rsidR="0095345C" w:rsidRPr="0095345C" w:rsidRDefault="0095345C" w:rsidP="0095345C">
            <w:pPr>
              <w:jc w:val="center"/>
              <w:rPr>
                <w:rFonts w:eastAsia="Times New Roman"/>
              </w:rPr>
            </w:pPr>
          </w:p>
        </w:tc>
        <w:tc>
          <w:tcPr>
            <w:tcW w:w="1667" w:type="pct"/>
          </w:tcPr>
          <w:p w:rsidR="0095345C" w:rsidRPr="0095345C" w:rsidRDefault="0095345C" w:rsidP="0095345C">
            <w:pPr>
              <w:jc w:val="center"/>
              <w:rPr>
                <w:rFonts w:eastAsia="Times New Roman"/>
                <w:b/>
              </w:rPr>
            </w:pPr>
            <w:r w:rsidRPr="0095345C">
              <w:rPr>
                <w:rFonts w:eastAsia="Times New Roman"/>
                <w:b/>
              </w:rPr>
              <w:t>Согласовано</w:t>
            </w:r>
          </w:p>
          <w:p w:rsidR="0095345C" w:rsidRPr="0095345C" w:rsidRDefault="0095345C" w:rsidP="0095345C">
            <w:pPr>
              <w:jc w:val="center"/>
              <w:rPr>
                <w:rFonts w:eastAsia="Times New Roman"/>
              </w:rPr>
            </w:pPr>
            <w:r w:rsidRPr="0095345C">
              <w:rPr>
                <w:rFonts w:eastAsia="Times New Roman"/>
              </w:rPr>
              <w:t>Заместитель директора по УР</w:t>
            </w:r>
          </w:p>
          <w:p w:rsidR="0095345C" w:rsidRPr="0095345C" w:rsidRDefault="0095345C" w:rsidP="0095345C">
            <w:pPr>
              <w:jc w:val="center"/>
              <w:rPr>
                <w:rFonts w:eastAsia="Times New Roman"/>
              </w:rPr>
            </w:pPr>
            <w:r w:rsidRPr="0095345C">
              <w:rPr>
                <w:rFonts w:eastAsia="Times New Roman"/>
              </w:rPr>
              <w:t xml:space="preserve">МБОУ «Кильдюшевская СОШ» </w:t>
            </w:r>
          </w:p>
          <w:p w:rsidR="0095345C" w:rsidRPr="0095345C" w:rsidRDefault="0095345C" w:rsidP="0095345C">
            <w:pPr>
              <w:jc w:val="center"/>
              <w:rPr>
                <w:rFonts w:eastAsia="Times New Roman"/>
              </w:rPr>
            </w:pPr>
            <w:r w:rsidRPr="0095345C">
              <w:rPr>
                <w:rFonts w:eastAsia="Times New Roman"/>
              </w:rPr>
              <w:t>_________ /Мешкова Л. А./</w:t>
            </w:r>
          </w:p>
          <w:p w:rsidR="0095345C" w:rsidRPr="0095345C" w:rsidRDefault="0095345C" w:rsidP="0095345C">
            <w:pPr>
              <w:jc w:val="center"/>
              <w:rPr>
                <w:rFonts w:eastAsia="Times New Roman"/>
              </w:rPr>
            </w:pPr>
            <w:r w:rsidRPr="0095345C">
              <w:rPr>
                <w:rFonts w:eastAsia="Times New Roman"/>
              </w:rPr>
              <w:t>«20» августа 2020г.</w:t>
            </w:r>
          </w:p>
          <w:p w:rsidR="0095345C" w:rsidRPr="0095345C" w:rsidRDefault="0095345C" w:rsidP="0095345C">
            <w:pPr>
              <w:jc w:val="center"/>
              <w:rPr>
                <w:rFonts w:eastAsia="Times New Roman"/>
              </w:rPr>
            </w:pPr>
          </w:p>
        </w:tc>
        <w:tc>
          <w:tcPr>
            <w:tcW w:w="1667" w:type="pct"/>
          </w:tcPr>
          <w:p w:rsidR="0095345C" w:rsidRPr="0095345C" w:rsidRDefault="0095345C" w:rsidP="0095345C">
            <w:pPr>
              <w:jc w:val="center"/>
              <w:rPr>
                <w:rFonts w:eastAsia="Times New Roman"/>
                <w:b/>
              </w:rPr>
            </w:pPr>
            <w:r w:rsidRPr="0095345C">
              <w:rPr>
                <w:rFonts w:eastAsia="Times New Roman"/>
                <w:b/>
              </w:rPr>
              <w:t xml:space="preserve">Утверждаю                      </w:t>
            </w:r>
          </w:p>
          <w:p w:rsidR="0095345C" w:rsidRPr="0095345C" w:rsidRDefault="0095345C" w:rsidP="0095345C">
            <w:pPr>
              <w:jc w:val="center"/>
              <w:rPr>
                <w:rFonts w:eastAsia="Times New Roman"/>
              </w:rPr>
            </w:pPr>
            <w:r w:rsidRPr="0095345C">
              <w:rPr>
                <w:rFonts w:eastAsia="Times New Roman"/>
              </w:rPr>
              <w:t xml:space="preserve">Директор МБОУ </w:t>
            </w:r>
          </w:p>
          <w:p w:rsidR="0095345C" w:rsidRPr="0095345C" w:rsidRDefault="0095345C" w:rsidP="0095345C">
            <w:pPr>
              <w:jc w:val="center"/>
              <w:rPr>
                <w:rFonts w:eastAsia="Times New Roman"/>
              </w:rPr>
            </w:pPr>
            <w:r w:rsidRPr="0095345C">
              <w:rPr>
                <w:rFonts w:eastAsia="Times New Roman"/>
              </w:rPr>
              <w:t>«Кильдюшевская СОШ»           _______/Малькина Л. П./</w:t>
            </w:r>
          </w:p>
          <w:p w:rsidR="0095345C" w:rsidRPr="0095345C" w:rsidRDefault="0095345C" w:rsidP="0095345C">
            <w:pPr>
              <w:jc w:val="center"/>
              <w:rPr>
                <w:rFonts w:eastAsia="Times New Roman"/>
              </w:rPr>
            </w:pPr>
            <w:r w:rsidRPr="0095345C">
              <w:rPr>
                <w:rFonts w:eastAsia="Times New Roman"/>
              </w:rPr>
              <w:t>Приказ №73 о/д</w:t>
            </w:r>
          </w:p>
          <w:p w:rsidR="0095345C" w:rsidRPr="0095345C" w:rsidRDefault="0095345C" w:rsidP="0095345C">
            <w:pPr>
              <w:jc w:val="center"/>
              <w:rPr>
                <w:rFonts w:eastAsia="Times New Roman"/>
              </w:rPr>
            </w:pPr>
            <w:r w:rsidRPr="0095345C">
              <w:rPr>
                <w:rFonts w:eastAsia="Times New Roman"/>
              </w:rPr>
              <w:t xml:space="preserve"> от «21» августа 2020г.</w:t>
            </w:r>
          </w:p>
        </w:tc>
      </w:tr>
    </w:tbl>
    <w:p w:rsidR="0095345C" w:rsidRPr="0095345C" w:rsidRDefault="0095345C" w:rsidP="0095345C">
      <w:pPr>
        <w:suppressAutoHyphens/>
        <w:spacing w:line="360" w:lineRule="auto"/>
        <w:ind w:firstLine="720"/>
        <w:jc w:val="center"/>
        <w:rPr>
          <w:b/>
          <w:bCs/>
          <w:color w:val="000000"/>
          <w:sz w:val="22"/>
          <w:szCs w:val="22"/>
          <w:lang w:eastAsia="en-US"/>
        </w:rPr>
      </w:pPr>
    </w:p>
    <w:p w:rsidR="0095345C" w:rsidRPr="0095345C" w:rsidRDefault="0095345C" w:rsidP="0095345C">
      <w:pPr>
        <w:suppressAutoHyphens/>
        <w:spacing w:line="360" w:lineRule="auto"/>
        <w:ind w:firstLine="720"/>
        <w:jc w:val="center"/>
        <w:rPr>
          <w:b/>
          <w:bCs/>
          <w:color w:val="000000"/>
          <w:sz w:val="32"/>
          <w:szCs w:val="32"/>
          <w:lang w:eastAsia="en-US"/>
        </w:rPr>
      </w:pPr>
    </w:p>
    <w:p w:rsidR="0095345C" w:rsidRPr="0095345C" w:rsidRDefault="0095345C" w:rsidP="0095345C">
      <w:pPr>
        <w:autoSpaceDE w:val="0"/>
        <w:autoSpaceDN w:val="0"/>
        <w:adjustRightInd w:val="0"/>
        <w:jc w:val="center"/>
        <w:rPr>
          <w:b/>
          <w:color w:val="000000"/>
          <w:lang w:eastAsia="en-US"/>
        </w:rPr>
      </w:pPr>
      <w:r w:rsidRPr="0095345C">
        <w:rPr>
          <w:b/>
          <w:bCs/>
          <w:color w:val="000000"/>
          <w:lang w:eastAsia="en-US"/>
        </w:rPr>
        <w:t>РАБОЧАЯ ПРОГРАММА</w:t>
      </w:r>
    </w:p>
    <w:p w:rsidR="0095345C" w:rsidRPr="0095345C" w:rsidRDefault="0095345C" w:rsidP="0095345C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95345C">
        <w:rPr>
          <w:color w:val="000000"/>
          <w:lang w:eastAsia="en-US"/>
        </w:rPr>
        <w:t xml:space="preserve">учебного предмета </w:t>
      </w:r>
      <w:r w:rsidRPr="0095345C">
        <w:rPr>
          <w:b/>
          <w:color w:val="000000"/>
          <w:lang w:eastAsia="en-US"/>
        </w:rPr>
        <w:t>«</w:t>
      </w:r>
      <w:r>
        <w:rPr>
          <w:b/>
          <w:bCs/>
          <w:color w:val="000000"/>
          <w:lang w:eastAsia="en-US"/>
        </w:rPr>
        <w:t>Г</w:t>
      </w:r>
      <w:bookmarkStart w:id="0" w:name="_GoBack"/>
      <w:bookmarkEnd w:id="0"/>
      <w:r>
        <w:rPr>
          <w:b/>
          <w:bCs/>
          <w:color w:val="000000"/>
          <w:lang w:eastAsia="en-US"/>
        </w:rPr>
        <w:t>ЕОМЕТРИЯ</w:t>
      </w:r>
      <w:r w:rsidRPr="0095345C">
        <w:rPr>
          <w:b/>
          <w:bCs/>
          <w:color w:val="000000"/>
          <w:lang w:eastAsia="en-US"/>
        </w:rPr>
        <w:t xml:space="preserve">» </w:t>
      </w:r>
      <w:r>
        <w:rPr>
          <w:color w:val="000000"/>
          <w:lang w:eastAsia="en-US"/>
        </w:rPr>
        <w:t>8</w:t>
      </w:r>
      <w:r w:rsidRPr="0095345C">
        <w:rPr>
          <w:color w:val="000000"/>
          <w:lang w:eastAsia="en-US"/>
        </w:rPr>
        <w:t xml:space="preserve"> класс</w:t>
      </w:r>
    </w:p>
    <w:p w:rsidR="0095345C" w:rsidRPr="0095345C" w:rsidRDefault="0095345C" w:rsidP="0095345C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95345C">
        <w:rPr>
          <w:color w:val="000000"/>
          <w:lang w:eastAsia="en-US"/>
        </w:rPr>
        <w:t>Составила: Врясова Наталья Петровна,</w:t>
      </w:r>
    </w:p>
    <w:p w:rsidR="0095345C" w:rsidRPr="0095345C" w:rsidRDefault="0095345C" w:rsidP="0095345C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95345C">
        <w:rPr>
          <w:color w:val="000000"/>
          <w:lang w:eastAsia="en-US"/>
        </w:rPr>
        <w:t xml:space="preserve">учитель физики, математики </w:t>
      </w:r>
    </w:p>
    <w:p w:rsidR="0095345C" w:rsidRPr="0095345C" w:rsidRDefault="0095345C" w:rsidP="0095345C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95345C">
        <w:rPr>
          <w:color w:val="000000"/>
          <w:lang w:eastAsia="en-US"/>
        </w:rPr>
        <w:t>первой квалификационной категории</w:t>
      </w:r>
    </w:p>
    <w:p w:rsidR="0095345C" w:rsidRPr="0095345C" w:rsidRDefault="0095345C" w:rsidP="0095345C">
      <w:pPr>
        <w:autoSpaceDE w:val="0"/>
        <w:autoSpaceDN w:val="0"/>
        <w:adjustRightInd w:val="0"/>
        <w:jc w:val="right"/>
        <w:rPr>
          <w:color w:val="000000"/>
          <w:sz w:val="23"/>
          <w:szCs w:val="23"/>
          <w:lang w:eastAsia="en-US"/>
        </w:rPr>
      </w:pPr>
    </w:p>
    <w:p w:rsidR="0095345C" w:rsidRPr="0095345C" w:rsidRDefault="0095345C" w:rsidP="0095345C">
      <w:pPr>
        <w:autoSpaceDE w:val="0"/>
        <w:autoSpaceDN w:val="0"/>
        <w:adjustRightInd w:val="0"/>
        <w:jc w:val="right"/>
        <w:rPr>
          <w:color w:val="000000"/>
          <w:sz w:val="23"/>
          <w:szCs w:val="23"/>
          <w:lang w:eastAsia="en-US"/>
        </w:rPr>
      </w:pPr>
    </w:p>
    <w:p w:rsidR="0095345C" w:rsidRPr="0095345C" w:rsidRDefault="0095345C" w:rsidP="0095345C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95345C">
        <w:rPr>
          <w:color w:val="000000"/>
          <w:lang w:eastAsia="en-US"/>
        </w:rPr>
        <w:t xml:space="preserve">Рассмотрено на заседании </w:t>
      </w:r>
    </w:p>
    <w:p w:rsidR="0095345C" w:rsidRPr="0095345C" w:rsidRDefault="0095345C" w:rsidP="0095345C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95345C">
        <w:rPr>
          <w:color w:val="000000"/>
          <w:lang w:eastAsia="en-US"/>
        </w:rPr>
        <w:t xml:space="preserve">педагогического совета. </w:t>
      </w:r>
    </w:p>
    <w:p w:rsidR="0095345C" w:rsidRPr="0095345C" w:rsidRDefault="0095345C" w:rsidP="0095345C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95345C">
        <w:rPr>
          <w:color w:val="000000"/>
          <w:lang w:eastAsia="en-US"/>
        </w:rPr>
        <w:t>Протокол    №_1__</w:t>
      </w:r>
    </w:p>
    <w:p w:rsidR="0095345C" w:rsidRPr="0095345C" w:rsidRDefault="0095345C" w:rsidP="0095345C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95345C">
        <w:rPr>
          <w:color w:val="000000"/>
          <w:lang w:eastAsia="en-US"/>
        </w:rPr>
        <w:t xml:space="preserve"> от «</w:t>
      </w:r>
      <w:r w:rsidRPr="0095345C">
        <w:rPr>
          <w:color w:val="000000"/>
          <w:u w:val="single"/>
          <w:lang w:eastAsia="en-US"/>
        </w:rPr>
        <w:t>_21</w:t>
      </w:r>
      <w:r w:rsidRPr="0095345C">
        <w:rPr>
          <w:color w:val="000000"/>
          <w:lang w:eastAsia="en-US"/>
        </w:rPr>
        <w:t xml:space="preserve"> » </w:t>
      </w:r>
      <w:r w:rsidRPr="0095345C">
        <w:rPr>
          <w:color w:val="000000"/>
          <w:u w:val="single"/>
          <w:lang w:eastAsia="en-US"/>
        </w:rPr>
        <w:t xml:space="preserve">  августа  </w:t>
      </w:r>
      <w:r w:rsidRPr="0095345C">
        <w:rPr>
          <w:color w:val="000000"/>
          <w:lang w:eastAsia="en-US"/>
        </w:rPr>
        <w:t xml:space="preserve">2020г. </w:t>
      </w:r>
    </w:p>
    <w:p w:rsidR="0095345C" w:rsidRPr="0095345C" w:rsidRDefault="0095345C" w:rsidP="0095345C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95345C" w:rsidRPr="0095345C" w:rsidRDefault="0095345C" w:rsidP="0095345C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95345C" w:rsidRPr="0095345C" w:rsidRDefault="0095345C" w:rsidP="0095345C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95345C" w:rsidRPr="0095345C" w:rsidRDefault="0095345C" w:rsidP="0095345C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95345C" w:rsidRPr="0095345C" w:rsidRDefault="0095345C" w:rsidP="0095345C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95345C" w:rsidRPr="0095345C" w:rsidRDefault="0095345C" w:rsidP="0095345C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95345C" w:rsidRPr="0095345C" w:rsidRDefault="0095345C" w:rsidP="0095345C">
      <w:pPr>
        <w:suppressAutoHyphens/>
        <w:spacing w:line="360" w:lineRule="auto"/>
        <w:ind w:firstLine="720"/>
        <w:jc w:val="center"/>
        <w:rPr>
          <w:b/>
          <w:bCs/>
          <w:color w:val="000000"/>
          <w:lang w:eastAsia="en-US"/>
        </w:rPr>
      </w:pPr>
      <w:r w:rsidRPr="0095345C">
        <w:rPr>
          <w:b/>
          <w:bCs/>
          <w:lang w:eastAsia="en-US"/>
        </w:rPr>
        <w:t>2020 – 2021  учебный год</w:t>
      </w:r>
    </w:p>
    <w:p w:rsidR="00BA0FAA" w:rsidRPr="00933AB4" w:rsidRDefault="00BA0FAA" w:rsidP="00933AB4">
      <w:pPr>
        <w:pStyle w:val="a5"/>
        <w:tabs>
          <w:tab w:val="clear" w:pos="4677"/>
          <w:tab w:val="clear" w:pos="9355"/>
        </w:tabs>
        <w:overflowPunct w:val="0"/>
        <w:jc w:val="center"/>
        <w:textAlignment w:val="baseline"/>
        <w:rPr>
          <w:sz w:val="24"/>
          <w:szCs w:val="24"/>
        </w:rPr>
      </w:pPr>
      <w:r w:rsidRPr="00933AB4">
        <w:rPr>
          <w:b/>
          <w:sz w:val="24"/>
          <w:szCs w:val="24"/>
        </w:rPr>
        <w:lastRenderedPageBreak/>
        <w:t>Личностные, метапредметные и предметные результаты</w:t>
      </w:r>
      <w:r w:rsidR="00E86BDF">
        <w:rPr>
          <w:b/>
          <w:sz w:val="24"/>
          <w:szCs w:val="24"/>
        </w:rPr>
        <w:t xml:space="preserve"> </w:t>
      </w:r>
      <w:r w:rsidRPr="00933AB4">
        <w:rPr>
          <w:b/>
          <w:sz w:val="24"/>
          <w:szCs w:val="24"/>
        </w:rPr>
        <w:t>освоен</w:t>
      </w:r>
      <w:r w:rsidR="002B46AA">
        <w:rPr>
          <w:b/>
          <w:sz w:val="24"/>
          <w:szCs w:val="24"/>
        </w:rPr>
        <w:t>ия учебного предмета «Геометрия» 7</w:t>
      </w:r>
      <w:r w:rsidRPr="00933AB4">
        <w:rPr>
          <w:b/>
          <w:sz w:val="24"/>
          <w:szCs w:val="24"/>
        </w:rPr>
        <w:t>–9 классы</w:t>
      </w:r>
      <w:r w:rsidRPr="00933AB4">
        <w:rPr>
          <w:sz w:val="24"/>
          <w:szCs w:val="24"/>
        </w:rPr>
        <w:t>.</w:t>
      </w:r>
    </w:p>
    <w:p w:rsidR="002B46AA" w:rsidRPr="002B46AA" w:rsidRDefault="002B46AA" w:rsidP="002B46AA">
      <w:pPr>
        <w:ind w:left="20" w:right="20" w:firstLine="460"/>
        <w:jc w:val="both"/>
        <w:rPr>
          <w:rFonts w:eastAsia="Times New Roman"/>
        </w:rPr>
      </w:pPr>
      <w:r w:rsidRPr="002B46AA">
        <w:rPr>
          <w:rFonts w:eastAsia="Times New Roman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2B46AA" w:rsidRPr="00E86BDF" w:rsidRDefault="002B46AA" w:rsidP="002B46AA">
      <w:pPr>
        <w:ind w:left="20" w:firstLine="340"/>
        <w:jc w:val="both"/>
        <w:rPr>
          <w:rFonts w:eastAsia="Times New Roman"/>
          <w:b/>
        </w:rPr>
      </w:pPr>
      <w:r w:rsidRPr="00E86BDF">
        <w:rPr>
          <w:rFonts w:eastAsia="Times New Roman"/>
          <w:b/>
        </w:rPr>
        <w:t>личностные: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52"/>
        </w:tabs>
        <w:spacing w:after="12" w:line="269" w:lineRule="auto"/>
        <w:ind w:left="480" w:right="20" w:hanging="340"/>
        <w:jc w:val="both"/>
        <w:rPr>
          <w:rFonts w:eastAsia="Times New Roman"/>
        </w:rPr>
      </w:pPr>
      <w:r w:rsidRPr="002B46AA">
        <w:rPr>
          <w:rFonts w:eastAsia="Times New Roman"/>
        </w:rPr>
        <w:t>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</w:t>
      </w:r>
      <w:r w:rsidRPr="002B46AA">
        <w:rPr>
          <w:rFonts w:eastAsia="Times New Roman"/>
        </w:rPr>
        <w:softHyphen/>
        <w:t>чтений, осознанному построению индивидуальной образовательной траектории с учётом устойчивых познавательных интересов;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66"/>
        </w:tabs>
        <w:spacing w:after="12" w:line="269" w:lineRule="auto"/>
        <w:ind w:left="480" w:right="20" w:hanging="340"/>
        <w:jc w:val="both"/>
        <w:rPr>
          <w:rFonts w:eastAsia="Times New Roman"/>
        </w:rPr>
      </w:pPr>
      <w:r w:rsidRPr="002B46AA">
        <w:rPr>
          <w:rFonts w:eastAsia="Times New Roman"/>
        </w:rPr>
        <w:t>сформированность целостного мировоззрения, соответствующего современному уровню развития науки и общественной практики;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76"/>
        </w:tabs>
        <w:spacing w:after="12" w:line="269" w:lineRule="auto"/>
        <w:ind w:left="480" w:right="20" w:hanging="340"/>
        <w:jc w:val="both"/>
        <w:rPr>
          <w:rFonts w:eastAsia="Times New Roman"/>
        </w:rPr>
      </w:pPr>
      <w:r w:rsidRPr="002B46AA">
        <w:rPr>
          <w:rFonts w:eastAsia="Times New Roman"/>
        </w:rPr>
        <w:t>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76"/>
        </w:tabs>
        <w:spacing w:after="12" w:line="269" w:lineRule="auto"/>
        <w:ind w:left="480" w:right="20" w:hanging="340"/>
        <w:jc w:val="both"/>
        <w:rPr>
          <w:rFonts w:eastAsia="Times New Roman"/>
        </w:rPr>
      </w:pPr>
      <w:r w:rsidRPr="002B46AA">
        <w:rPr>
          <w:rFonts w:eastAsia="Times New Roman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361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35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35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креативность мышления, инициатива, находчивость, активность при решении алгебраических задач;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34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умение контролировать процесс и результат учебной математической деятельности;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35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способность к эмоциональному восприятию математических объектов, задач, решений, рассуждений.</w:t>
      </w:r>
    </w:p>
    <w:p w:rsidR="002B46AA" w:rsidRPr="00E86BDF" w:rsidRDefault="002B46AA" w:rsidP="002B46AA">
      <w:pPr>
        <w:ind w:left="340"/>
        <w:rPr>
          <w:rFonts w:eastAsia="Times New Roman"/>
          <w:b/>
        </w:rPr>
      </w:pPr>
      <w:r w:rsidRPr="00E86BDF">
        <w:rPr>
          <w:rFonts w:eastAsia="Times New Roman"/>
          <w:b/>
        </w:rPr>
        <w:t>метапредметные:</w:t>
      </w:r>
    </w:p>
    <w:p w:rsidR="002B46AA" w:rsidRPr="002B46AA" w:rsidRDefault="002B46AA" w:rsidP="002B46AA">
      <w:pPr>
        <w:numPr>
          <w:ilvl w:val="1"/>
          <w:numId w:val="8"/>
        </w:numPr>
        <w:tabs>
          <w:tab w:val="left" w:pos="332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2B46AA" w:rsidRPr="002B46AA" w:rsidRDefault="002B46AA" w:rsidP="002B46AA">
      <w:pPr>
        <w:numPr>
          <w:ilvl w:val="1"/>
          <w:numId w:val="8"/>
        </w:numPr>
        <w:tabs>
          <w:tab w:val="left" w:pos="34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2B46AA" w:rsidRPr="002B46AA" w:rsidRDefault="002B46AA" w:rsidP="002B46AA">
      <w:pPr>
        <w:numPr>
          <w:ilvl w:val="1"/>
          <w:numId w:val="8"/>
        </w:numPr>
        <w:tabs>
          <w:tab w:val="left" w:pos="34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2B46AA" w:rsidRPr="002B46AA" w:rsidRDefault="002B46AA" w:rsidP="002B46AA">
      <w:pPr>
        <w:numPr>
          <w:ilvl w:val="1"/>
          <w:numId w:val="8"/>
        </w:numPr>
        <w:tabs>
          <w:tab w:val="left" w:pos="36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2B46AA" w:rsidRPr="002B46AA" w:rsidRDefault="002B46AA" w:rsidP="002B46AA">
      <w:pPr>
        <w:numPr>
          <w:ilvl w:val="1"/>
          <w:numId w:val="8"/>
        </w:numPr>
        <w:tabs>
          <w:tab w:val="left" w:pos="34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умение устанавливать причинно-следственные связи; строить логическое рассуждение, умозаключение (индуктивное, дедуктивное и по аналогии) и выводы;</w:t>
      </w:r>
    </w:p>
    <w:p w:rsidR="002B46AA" w:rsidRPr="002B46AA" w:rsidRDefault="002B46AA" w:rsidP="002B46AA">
      <w:pPr>
        <w:numPr>
          <w:ilvl w:val="1"/>
          <w:numId w:val="8"/>
        </w:numPr>
        <w:tabs>
          <w:tab w:val="left" w:pos="351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умение создавать, применять и преобразовывать знаково- символические средства, модели и схемы для решения учебных и познавательных задач;</w:t>
      </w:r>
    </w:p>
    <w:p w:rsidR="002B46AA" w:rsidRPr="002B46AA" w:rsidRDefault="002B46AA" w:rsidP="002B46AA">
      <w:pPr>
        <w:numPr>
          <w:ilvl w:val="1"/>
          <w:numId w:val="8"/>
        </w:numPr>
        <w:tabs>
          <w:tab w:val="left" w:pos="351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2B46AA" w:rsidRPr="002B46AA" w:rsidRDefault="002B46AA" w:rsidP="002B46AA">
      <w:pPr>
        <w:numPr>
          <w:ilvl w:val="1"/>
          <w:numId w:val="8"/>
        </w:numPr>
        <w:tabs>
          <w:tab w:val="left" w:pos="35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lastRenderedPageBreak/>
        <w:t>сформированность учебной и общепользовательской компетентности в области использования информаци</w:t>
      </w:r>
      <w:r w:rsidRPr="002B46AA">
        <w:rPr>
          <w:rFonts w:eastAsia="Times New Roman"/>
        </w:rPr>
        <w:softHyphen/>
        <w:t>онно-коммуникационных технологий (ИКТ-компетентности);</w:t>
      </w:r>
    </w:p>
    <w:p w:rsidR="002B46AA" w:rsidRPr="002B46AA" w:rsidRDefault="002B46AA" w:rsidP="002B46AA">
      <w:pPr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9) первоначальные представления об идеях и о методах мате</w:t>
      </w:r>
      <w:r w:rsidRPr="002B46AA">
        <w:rPr>
          <w:rFonts w:eastAsia="Times New Roman"/>
        </w:rPr>
        <w:softHyphen/>
        <w:t>матики как об универсальном языке науки и техники, о средстве моделирования явлений и процессов;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58"/>
        </w:tabs>
        <w:spacing w:after="12" w:line="269" w:lineRule="auto"/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умение видеть математическую задачу в контексте проб</w:t>
      </w:r>
      <w:r w:rsidRPr="002B46AA">
        <w:rPr>
          <w:rFonts w:eastAsia="Times New Roman"/>
        </w:rPr>
        <w:softHyphen/>
        <w:t>лемной ситуации в других дисциплинах, в окружающей жизни;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53"/>
        </w:tabs>
        <w:spacing w:after="12" w:line="269" w:lineRule="auto"/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</w:t>
      </w:r>
      <w:r w:rsidRPr="002B46AA">
        <w:rPr>
          <w:rFonts w:eastAsia="Times New Roman"/>
        </w:rPr>
        <w:softHyphen/>
        <w:t>ной информации;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67"/>
        </w:tabs>
        <w:spacing w:after="12" w:line="269" w:lineRule="auto"/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умение понимать и использовать математические средства наглядности (рисунки, чертежи, схемы и др.) для иллю</w:t>
      </w:r>
      <w:r w:rsidRPr="002B46AA">
        <w:rPr>
          <w:rFonts w:eastAsia="Times New Roman"/>
        </w:rPr>
        <w:softHyphen/>
        <w:t>страции, интерпретации, аргументации;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67"/>
        </w:tabs>
        <w:spacing w:after="12" w:line="269" w:lineRule="auto"/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умение выдвигать гипотезы при решении учебных задач и понимать необходимость их проверки;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72"/>
        </w:tabs>
        <w:spacing w:after="12" w:line="269" w:lineRule="auto"/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77"/>
        </w:tabs>
        <w:spacing w:after="12" w:line="269" w:lineRule="auto"/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понимание сущности алгоритмических предписаний и умение действовать в соответствии с предложенным алго</w:t>
      </w:r>
      <w:r w:rsidRPr="002B46AA">
        <w:rPr>
          <w:rFonts w:eastAsia="Times New Roman"/>
        </w:rPr>
        <w:softHyphen/>
        <w:t>ритмом;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67"/>
        </w:tabs>
        <w:spacing w:after="12" w:line="269" w:lineRule="auto"/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67"/>
        </w:tabs>
        <w:spacing w:after="12" w:line="269" w:lineRule="auto"/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умение планировать и осуществлять деятельность, направ</w:t>
      </w:r>
      <w:r w:rsidRPr="002B46AA">
        <w:rPr>
          <w:rFonts w:eastAsia="Times New Roman"/>
        </w:rPr>
        <w:softHyphen/>
        <w:t>ленную на решение задач исследовательского характера.</w:t>
      </w:r>
    </w:p>
    <w:p w:rsidR="00BA0FAA" w:rsidRPr="00933AB4" w:rsidRDefault="00BA0FAA" w:rsidP="00933AB4">
      <w:pPr>
        <w:jc w:val="both"/>
      </w:pPr>
      <w:r w:rsidRPr="00933AB4"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BA0FAA" w:rsidRPr="00933AB4" w:rsidRDefault="00BA0FAA" w:rsidP="00933AB4">
      <w:pPr>
        <w:jc w:val="both"/>
        <w:rPr>
          <w:b/>
        </w:rPr>
      </w:pPr>
      <w:r w:rsidRPr="00933AB4">
        <w:rPr>
          <w:b/>
        </w:rPr>
        <w:t>Регулятивные УУД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933AB4"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анализировать существующие и планировать будущие образовательные результаты;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851"/>
          <w:tab w:val="left" w:pos="1134"/>
        </w:tabs>
        <w:ind w:left="0" w:firstLine="0"/>
        <w:jc w:val="both"/>
      </w:pPr>
      <w:r w:rsidRPr="00933AB4">
        <w:t>идентифицировать собственные проблемы и определять главную проблему;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выдвигать версии решения проблемы, формулировать гипотезы, предвосхищать конечный результат;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ставить цель деятельности на основе определенной проблемы и существующих возможностей;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формулировать учебные задачи как шаги достижения поставленной цели деятельности;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b/>
        </w:rPr>
      </w:pPr>
      <w:r w:rsidRPr="00933AB4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обосновывать и осуществлять выбор наиболее эффективных способов решения учебных и познавательных задач;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выбирать из предложенных вариантов и самостоятельно искать средства/ресурсы для решения задачи/достижения цели;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lastRenderedPageBreak/>
        <w:t>составлять план решения проблемы (выполнения проекта, проведения исследования);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планировать и корректировать свою индивидуальную образовательную траекторию.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оценивать свою деятельность, аргументируя причины достижения или отсутствия планируемого результата;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сверять свои действия с целью и, при необходимости, исправлять ошибки самостоятельно.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Умение оценивать правильность выполнения учебной задачи, собственные возможности ее решения.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критерии правильности (корректности) выполнения учебной задачи;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анализировать и обосновывать применение соответствующего инструментария для выполнения учебной задачи;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фиксировать и анализировать динамику собственных образовательных результатов.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b/>
        </w:rPr>
      </w:pPr>
      <w:r w:rsidRPr="00933AB4"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соотносить реальные и планируемые результаты индивидуальной образовательной деятельности и делать выводы;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принимать решение в учебной ситуации и нести за него ответственность;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самостоятельно определять причины своего успеха или неуспеха и находить способы выхода из ситуации неуспеха;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 xml:space="preserve">ретроспективно определять, какие действия по решению учебной задачи или параметры этих действий привели к получению имеющегося продукта </w:t>
      </w:r>
      <w:r w:rsidRPr="00933AB4">
        <w:lastRenderedPageBreak/>
        <w:t>учебной деятельности;</w:t>
      </w:r>
    </w:p>
    <w:p w:rsidR="00BA0FAA" w:rsidRPr="00933AB4" w:rsidRDefault="00BA0FAA" w:rsidP="00933AB4">
      <w:pPr>
        <w:tabs>
          <w:tab w:val="left" w:pos="284"/>
          <w:tab w:val="left" w:pos="567"/>
          <w:tab w:val="left" w:pos="1134"/>
        </w:tabs>
        <w:jc w:val="both"/>
        <w:rPr>
          <w:b/>
        </w:rPr>
      </w:pPr>
      <w:r w:rsidRPr="00933AB4">
        <w:rPr>
          <w:b/>
        </w:rPr>
        <w:t>Познавательные УУД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выделять общий признак двух или нескольких предметов или явлений и объяснять их сходство;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выделять явление из общего ряда других явлений;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рассуждение от общих закономерностей к частным явлениям и от частных явлений к общим закономерностям;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рассуждение на основе сравнения предметов и явлений, выделяя при этом общие признаки;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излагать полученную информацию, интерпретируя ее в контексте решаемой задачи;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обозначать символом и знаком предмет и/или явление;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модель/схему на основе условий задачи и/или способа ее решения;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доказательство: прямое, косвенное, от противного;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Смысловое чтение.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lastRenderedPageBreak/>
        <w:t>находить в тексте требуемую информацию (в соответствии с целями своей деятельности);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ориентироваться в содержании текста, понимать целостный смысл текста, структурировать текст;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устанавливать взаимосвязь описанных в тексте событий, явлений, процессов;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резюмировать главную идею текста;</w:t>
      </w:r>
    </w:p>
    <w:p w:rsidR="00BA0FAA" w:rsidRPr="00933AB4" w:rsidRDefault="00060C7C" w:rsidP="00933AB4">
      <w:pPr>
        <w:tabs>
          <w:tab w:val="left" w:pos="284"/>
          <w:tab w:val="left" w:pos="567"/>
          <w:tab w:val="left" w:pos="1134"/>
        </w:tabs>
        <w:jc w:val="both"/>
      </w:pPr>
      <w:r w:rsidRPr="00060C7C">
        <w:t>9</w:t>
      </w:r>
      <w:r w:rsidR="00BA0FAA" w:rsidRPr="00933AB4">
        <w:t>. Развитие мотивации к овладению культурой активного использования словарей и других поисковых систем. Обучающийся сможет:</w:t>
      </w:r>
    </w:p>
    <w:p w:rsidR="00BA0FAA" w:rsidRPr="00933AB4" w:rsidRDefault="00BA0FAA" w:rsidP="00933AB4">
      <w:pPr>
        <w:pStyle w:val="a3"/>
        <w:numPr>
          <w:ilvl w:val="0"/>
          <w:numId w:val="3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rFonts w:ascii="Times New Roman" w:hAnsi="Times New Roman"/>
        </w:rPr>
      </w:pPr>
      <w:r w:rsidRPr="00933AB4">
        <w:rPr>
          <w:rFonts w:ascii="Times New Roman" w:hAnsi="Times New Roman"/>
        </w:rPr>
        <w:t>определять необходимые ключевые поисковые слова и запросы;</w:t>
      </w:r>
    </w:p>
    <w:p w:rsidR="00BA0FAA" w:rsidRPr="00933AB4" w:rsidRDefault="00BA0FAA" w:rsidP="00933AB4">
      <w:pPr>
        <w:pStyle w:val="a3"/>
        <w:numPr>
          <w:ilvl w:val="0"/>
          <w:numId w:val="3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rFonts w:ascii="Times New Roman" w:hAnsi="Times New Roman"/>
        </w:rPr>
      </w:pPr>
      <w:r w:rsidRPr="00933AB4">
        <w:rPr>
          <w:rFonts w:ascii="Times New Roman" w:hAnsi="Times New Roman"/>
        </w:rPr>
        <w:t>осуществлять взаимодействие с электронными поисковыми системами, словарями;</w:t>
      </w:r>
    </w:p>
    <w:p w:rsidR="00BA0FAA" w:rsidRPr="00933AB4" w:rsidRDefault="00BA0FAA" w:rsidP="00933AB4">
      <w:pPr>
        <w:pStyle w:val="a3"/>
        <w:numPr>
          <w:ilvl w:val="0"/>
          <w:numId w:val="3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rFonts w:ascii="Times New Roman" w:hAnsi="Times New Roman"/>
        </w:rPr>
      </w:pPr>
      <w:r w:rsidRPr="00933AB4">
        <w:rPr>
          <w:rFonts w:ascii="Times New Roman" w:hAnsi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соотносить полученные результаты поиска со своей деятельностью.</w:t>
      </w:r>
    </w:p>
    <w:p w:rsidR="00BA0FAA" w:rsidRPr="00933AB4" w:rsidRDefault="00BA0FAA" w:rsidP="00933AB4">
      <w:pPr>
        <w:tabs>
          <w:tab w:val="left" w:pos="284"/>
          <w:tab w:val="left" w:pos="567"/>
          <w:tab w:val="left" w:pos="993"/>
          <w:tab w:val="left" w:pos="1134"/>
        </w:tabs>
        <w:jc w:val="both"/>
        <w:rPr>
          <w:b/>
        </w:rPr>
      </w:pPr>
      <w:r w:rsidRPr="00933AB4">
        <w:rPr>
          <w:b/>
        </w:rPr>
        <w:t>Коммуникативные УУД</w:t>
      </w:r>
    </w:p>
    <w:p w:rsidR="00BA0FAA" w:rsidRPr="00060C7C" w:rsidRDefault="00060C7C" w:rsidP="00060C7C">
      <w:pPr>
        <w:widowControl w:val="0"/>
        <w:tabs>
          <w:tab w:val="left" w:pos="284"/>
          <w:tab w:val="left" w:pos="426"/>
          <w:tab w:val="left" w:pos="567"/>
          <w:tab w:val="left" w:pos="1134"/>
        </w:tabs>
        <w:jc w:val="both"/>
      </w:pPr>
      <w:r w:rsidRPr="00060C7C">
        <w:t>10.</w:t>
      </w:r>
      <w:r w:rsidR="00BA0FAA" w:rsidRPr="00060C7C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возможные роли в совместной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играть определенную роль в совместной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позитивные отношения в процессе учебной и познавательной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предлагать альтернативное решение в конфликтной ситуации;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выделять общую точку зрения в дискуссии;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договариваться о правилах и вопросах для обсуждения в соответствии с поставленной перед группой задачей;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BA0FAA" w:rsidRPr="00933AB4" w:rsidRDefault="00BA0FAA" w:rsidP="00933AB4">
      <w:pPr>
        <w:widowControl w:val="0"/>
        <w:numPr>
          <w:ilvl w:val="0"/>
          <w:numId w:val="4"/>
        </w:numPr>
        <w:tabs>
          <w:tab w:val="left" w:pos="142"/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задачу коммуникации и в соответствии с ней отбирать речевые средства;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представлять в устной или письменной форме развернутый план собственной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lastRenderedPageBreak/>
        <w:t>соблюдать нормы публичной речи, регламент в монологе и дискуссии в соответствии с коммуникативной задачей;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высказывать и обосновывать мнение (суждение) и запрашивать мнение партнера в рамках диалога;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принимать решение в ходе диалога и согласовывать его с собеседником;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создавать письменные «клишированные» и оригинальные тексты с использованием необходимых речевых средств;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использовать вербальные средства (средства логической связи) для выделения смысловых блоков своего выступления;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использовать невербальные средства или наглядные материалы, подготовленные/отобранные под руководством учителя;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993"/>
          <w:tab w:val="left" w:pos="1134"/>
        </w:tabs>
        <w:jc w:val="both"/>
        <w:rPr>
          <w:b/>
          <w:color w:val="000000"/>
        </w:rPr>
      </w:pPr>
    </w:p>
    <w:p w:rsidR="00FC1089" w:rsidRDefault="00FC1089" w:rsidP="00E86BDF">
      <w:pPr>
        <w:widowControl w:val="0"/>
        <w:tabs>
          <w:tab w:val="left" w:pos="284"/>
          <w:tab w:val="left" w:pos="567"/>
          <w:tab w:val="left" w:pos="993"/>
          <w:tab w:val="left" w:pos="1134"/>
        </w:tabs>
        <w:rPr>
          <w:b/>
          <w:color w:val="000000"/>
        </w:rPr>
      </w:pPr>
      <w:r w:rsidRPr="00060C7C">
        <w:rPr>
          <w:b/>
          <w:color w:val="000000"/>
        </w:rPr>
        <w:t>Предметные</w:t>
      </w:r>
      <w:r w:rsidRPr="00060C7C">
        <w:rPr>
          <w:b/>
          <w:color w:val="000000"/>
          <w:spacing w:val="-8"/>
        </w:rPr>
        <w:t xml:space="preserve"> </w:t>
      </w:r>
      <w:r w:rsidRPr="00060C7C">
        <w:rPr>
          <w:b/>
          <w:color w:val="000000"/>
        </w:rPr>
        <w:t>результаты</w:t>
      </w:r>
      <w:r w:rsidR="00E86BDF">
        <w:rPr>
          <w:b/>
          <w:color w:val="000000"/>
        </w:rPr>
        <w:t xml:space="preserve"> курса геометрии:</w:t>
      </w:r>
    </w:p>
    <w:p w:rsidR="00E86BDF" w:rsidRPr="002B46AA" w:rsidRDefault="00E86BDF" w:rsidP="00E86BDF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Times New Roman"/>
        </w:rPr>
      </w:pPr>
      <w:r w:rsidRPr="002B46AA">
        <w:rPr>
          <w:rFonts w:eastAsia="Times New Roman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фигура) как важнейших математических моделях, позволяющих описывать и изучать реальные процессы и явления;</w:t>
      </w:r>
    </w:p>
    <w:p w:rsidR="00E86BDF" w:rsidRPr="002B46AA" w:rsidRDefault="00E86BDF" w:rsidP="00E86BDF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Times New Roman"/>
        </w:rPr>
      </w:pPr>
      <w:r w:rsidRPr="002B46AA">
        <w:rPr>
          <w:rFonts w:eastAsia="Times New Roman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E86BDF" w:rsidRPr="002B46AA" w:rsidRDefault="00E86BDF" w:rsidP="00E86BDF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Times New Roman"/>
        </w:rPr>
      </w:pPr>
      <w:r w:rsidRPr="002B46AA">
        <w:rPr>
          <w:rFonts w:eastAsia="Times New Roman"/>
        </w:rPr>
        <w:t>овладение навыками устных, письменных инструментальных вычислений;</w:t>
      </w:r>
    </w:p>
    <w:p w:rsidR="00E86BDF" w:rsidRPr="002B46AA" w:rsidRDefault="00E86BDF" w:rsidP="00E86BDF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Times New Roman"/>
        </w:rPr>
      </w:pPr>
      <w:r w:rsidRPr="002B46AA">
        <w:rPr>
          <w:rFonts w:eastAsia="Times New Roman"/>
        </w:rPr>
        <w:t>овладение геометрическим языком, умении использовать его для описания предметов окружающего мира, развитие пространственных умений, приобретение навыков геометрических построений;</w:t>
      </w:r>
    </w:p>
    <w:p w:rsidR="00E86BDF" w:rsidRPr="002B46AA" w:rsidRDefault="00E86BDF" w:rsidP="00E86BDF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Times New Roman"/>
        </w:rPr>
      </w:pPr>
      <w:r w:rsidRPr="002B46AA">
        <w:rPr>
          <w:rFonts w:eastAsia="Times New Roman"/>
        </w:rPr>
        <w:t>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E86BDF" w:rsidRPr="002B46AA" w:rsidRDefault="00E86BDF" w:rsidP="00E86BDF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Times New Roman"/>
        </w:rPr>
      </w:pPr>
      <w:r w:rsidRPr="002B46AA">
        <w:rPr>
          <w:rFonts w:eastAsia="Times New Roman"/>
        </w:rPr>
        <w:t>умение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E86BDF" w:rsidRPr="002B46AA" w:rsidRDefault="00E86BDF" w:rsidP="00E86BDF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Times New Roman"/>
        </w:rPr>
      </w:pPr>
      <w:r w:rsidRPr="002B46AA">
        <w:rPr>
          <w:rFonts w:eastAsia="Times New Roman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 компьютера</w:t>
      </w:r>
    </w:p>
    <w:p w:rsidR="00E86BDF" w:rsidRDefault="00E86BDF" w:rsidP="00933AB4">
      <w:pPr>
        <w:widowControl w:val="0"/>
        <w:tabs>
          <w:tab w:val="left" w:pos="284"/>
          <w:tab w:val="left" w:pos="567"/>
          <w:tab w:val="left" w:pos="993"/>
          <w:tab w:val="left" w:pos="1134"/>
        </w:tabs>
        <w:jc w:val="center"/>
        <w:rPr>
          <w:b/>
          <w:color w:val="000000"/>
        </w:rPr>
      </w:pPr>
    </w:p>
    <w:p w:rsidR="002B46AA" w:rsidRPr="002B46AA" w:rsidRDefault="00001AFE" w:rsidP="002B46AA">
      <w:pPr>
        <w:tabs>
          <w:tab w:val="left" w:pos="851"/>
        </w:tabs>
        <w:ind w:left="426" w:firstLine="426"/>
        <w:outlineLvl w:val="2"/>
        <w:rPr>
          <w:rFonts w:eastAsia="Times New Roman"/>
          <w:b/>
          <w:bCs/>
        </w:rPr>
      </w:pPr>
      <w:bookmarkStart w:id="1" w:name="_Toc284662721"/>
      <w:bookmarkStart w:id="2" w:name="_Toc284663347"/>
      <w:r>
        <w:rPr>
          <w:rFonts w:eastAsia="Times New Roman"/>
          <w:b/>
          <w:bCs/>
        </w:rPr>
        <w:t>Обучающийся в 8 классе</w:t>
      </w:r>
      <w:r w:rsidR="002B46AA" w:rsidRPr="002B46AA">
        <w:rPr>
          <w:rFonts w:eastAsia="Times New Roman"/>
          <w:b/>
          <w:bCs/>
        </w:rPr>
        <w:t xml:space="preserve"> научится (для использования в повседневной жизни и обеспечения возможности успешного продолжения образования на базовом уровне)</w:t>
      </w:r>
      <w:bookmarkEnd w:id="1"/>
      <w:bookmarkEnd w:id="2"/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r w:rsidRPr="00933AB4">
        <w:rPr>
          <w:rFonts w:eastAsia="Times New Roman"/>
          <w:b/>
          <w:bCs/>
          <w:color w:val="000000"/>
          <w:lang w:val="en-US" w:eastAsia="en-US"/>
        </w:rPr>
        <w:t>Геометрические фигуры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на базовом уровне понятиями геометрических</w:t>
      </w:r>
      <w:r w:rsidRPr="00933AB4">
        <w:rPr>
          <w:color w:val="000000"/>
          <w:spacing w:val="-26"/>
          <w:lang w:eastAsia="en-US"/>
        </w:rPr>
        <w:t xml:space="preserve"> </w:t>
      </w:r>
      <w:r w:rsidRPr="00933AB4">
        <w:rPr>
          <w:color w:val="000000"/>
          <w:lang w:eastAsia="en-US"/>
        </w:rPr>
        <w:t>фигур;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извлекать информацию о геометрических фигурах, представленную на чертежах в  </w:t>
      </w:r>
      <w:r w:rsidRPr="00933AB4">
        <w:rPr>
          <w:color w:val="000000"/>
          <w:spacing w:val="45"/>
          <w:lang w:eastAsia="en-US"/>
        </w:rPr>
        <w:t xml:space="preserve"> </w:t>
      </w:r>
      <w:r w:rsidRPr="00933AB4">
        <w:rPr>
          <w:color w:val="000000"/>
          <w:lang w:eastAsia="en-US"/>
        </w:rPr>
        <w:t>явном виде;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для решения задач геометрические факты, если условия их применения</w:t>
      </w:r>
      <w:r w:rsidRPr="00933AB4">
        <w:rPr>
          <w:color w:val="000000"/>
          <w:spacing w:val="34"/>
          <w:lang w:eastAsia="en-US"/>
        </w:rPr>
        <w:t xml:space="preserve"> </w:t>
      </w:r>
      <w:r w:rsidRPr="00933AB4">
        <w:rPr>
          <w:color w:val="000000"/>
          <w:lang w:eastAsia="en-US"/>
        </w:rPr>
        <w:t>заданы в явной форме;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задачи на нахождение геометрических величин по образцам или</w:t>
      </w:r>
      <w:r w:rsidRPr="00933AB4">
        <w:rPr>
          <w:color w:val="000000"/>
          <w:spacing w:val="-27"/>
          <w:lang w:eastAsia="en-US"/>
        </w:rPr>
        <w:t xml:space="preserve"> </w:t>
      </w:r>
      <w:r w:rsidRPr="00933AB4">
        <w:rPr>
          <w:color w:val="000000"/>
          <w:lang w:eastAsia="en-US"/>
        </w:rPr>
        <w:t>алгоритмам.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lastRenderedPageBreak/>
        <w:t>использовать свойства геометрических фигур для решения типовых задач, возникающих в ситуациях повседневной жизни, задач практического</w:t>
      </w:r>
      <w:r w:rsidRPr="00933AB4">
        <w:rPr>
          <w:color w:val="000000"/>
          <w:spacing w:val="-20"/>
          <w:lang w:eastAsia="en-US"/>
        </w:rPr>
        <w:t xml:space="preserve"> </w:t>
      </w:r>
      <w:r w:rsidRPr="00933AB4">
        <w:rPr>
          <w:color w:val="000000"/>
          <w:lang w:eastAsia="en-US"/>
        </w:rPr>
        <w:t>содержания.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r w:rsidRPr="00933AB4">
        <w:rPr>
          <w:rFonts w:eastAsia="Times New Roman"/>
          <w:b/>
          <w:bCs/>
          <w:color w:val="000000"/>
          <w:lang w:val="en-US" w:eastAsia="en-US"/>
        </w:rPr>
        <w:t>Отношения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проекция.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отношения для решения простейших задач, возникающих в реальной</w:t>
      </w:r>
      <w:r w:rsidRPr="00933AB4">
        <w:rPr>
          <w:color w:val="000000"/>
          <w:spacing w:val="-27"/>
          <w:lang w:eastAsia="en-US"/>
        </w:rPr>
        <w:t xml:space="preserve"> </w:t>
      </w:r>
      <w:r w:rsidRPr="00933AB4">
        <w:rPr>
          <w:color w:val="000000"/>
          <w:lang w:eastAsia="en-US"/>
        </w:rPr>
        <w:t>жизни.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r w:rsidRPr="00933AB4">
        <w:rPr>
          <w:rFonts w:eastAsia="Times New Roman"/>
          <w:b/>
          <w:bCs/>
          <w:color w:val="000000"/>
          <w:lang w:val="en-US" w:eastAsia="en-US"/>
        </w:rPr>
        <w:t>Измерения и вычисления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измерение длин, расстояний, величин углов, с помощью инструментов для измерений длин и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углов;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формулы периметра, площади и объёма, площади поверхности отдельных многогранников при вычислениях, когда все данные имеются в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условии;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теорему Пифагора, базовые тригонометрические соотношения для вычисления длин, расстояний, площадей в простейших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случаях.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жизни.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r w:rsidRPr="00933AB4">
        <w:rPr>
          <w:rFonts w:eastAsia="Times New Roman"/>
          <w:b/>
          <w:bCs/>
          <w:color w:val="000000"/>
          <w:lang w:val="en-US" w:eastAsia="en-US"/>
        </w:rPr>
        <w:t>Геометрические построения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Изображать типовые плоские фигуры и фигуры в пространстве от руки и с помощью инструментов.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простейшие построения на местности, необходимые в реальной</w:t>
      </w:r>
      <w:r w:rsidRPr="00933AB4">
        <w:rPr>
          <w:color w:val="000000"/>
          <w:spacing w:val="-21"/>
          <w:lang w:eastAsia="en-US"/>
        </w:rPr>
        <w:t xml:space="preserve"> </w:t>
      </w:r>
      <w:r w:rsidRPr="00933AB4">
        <w:rPr>
          <w:color w:val="000000"/>
          <w:lang w:eastAsia="en-US"/>
        </w:rPr>
        <w:t>жизни.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r w:rsidRPr="00933AB4">
        <w:rPr>
          <w:rFonts w:eastAsia="Times New Roman"/>
          <w:b/>
          <w:bCs/>
          <w:color w:val="000000"/>
          <w:lang w:val="en-US" w:eastAsia="en-US"/>
        </w:rPr>
        <w:t>Геометрические преобразования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Строить фигуру, симметричную данной фигуре относительно оси и</w:t>
      </w:r>
      <w:r w:rsidRPr="00933AB4">
        <w:rPr>
          <w:color w:val="000000"/>
          <w:spacing w:val="-30"/>
          <w:lang w:eastAsia="en-US"/>
        </w:rPr>
        <w:t xml:space="preserve"> </w:t>
      </w:r>
      <w:r w:rsidRPr="00933AB4">
        <w:rPr>
          <w:color w:val="000000"/>
          <w:lang w:eastAsia="en-US"/>
        </w:rPr>
        <w:t>точки.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распознавать движение объектов в окружающем</w:t>
      </w:r>
      <w:r w:rsidRPr="00933AB4">
        <w:rPr>
          <w:color w:val="000000"/>
          <w:spacing w:val="-19"/>
          <w:lang w:eastAsia="en-US"/>
        </w:rPr>
        <w:t xml:space="preserve"> </w:t>
      </w:r>
      <w:r w:rsidRPr="00933AB4">
        <w:rPr>
          <w:color w:val="000000"/>
          <w:lang w:eastAsia="en-US"/>
        </w:rPr>
        <w:t>мире;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распознавать симметричные фигуры в окружающем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мире.</w:t>
      </w:r>
    </w:p>
    <w:p w:rsidR="00FC1089" w:rsidRPr="00933AB4" w:rsidRDefault="00FC1089" w:rsidP="00001AFE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815"/>
          <w:tab w:val="left" w:pos="3863"/>
          <w:tab w:val="left" w:pos="4425"/>
          <w:tab w:val="left" w:pos="5516"/>
          <w:tab w:val="left" w:pos="6972"/>
          <w:tab w:val="left" w:pos="7730"/>
          <w:tab w:val="left" w:pos="8173"/>
          <w:tab w:val="left" w:pos="9670"/>
        </w:tabs>
        <w:ind w:right="-29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r w:rsidRPr="00933AB4">
        <w:rPr>
          <w:rFonts w:eastAsia="Times New Roman"/>
          <w:b/>
          <w:bCs/>
          <w:color w:val="000000"/>
          <w:lang w:val="en-US" w:eastAsia="en-US"/>
        </w:rPr>
        <w:t>История математики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Описывать отдельные выдающиеся результаты, полученные в ходе развития математики как</w:t>
      </w:r>
      <w:r w:rsidRPr="00933AB4">
        <w:rPr>
          <w:color w:val="000000"/>
          <w:spacing w:val="-8"/>
          <w:lang w:eastAsia="en-US"/>
        </w:rPr>
        <w:t xml:space="preserve"> </w:t>
      </w:r>
      <w:r w:rsidRPr="00933AB4">
        <w:rPr>
          <w:color w:val="000000"/>
          <w:lang w:eastAsia="en-US"/>
        </w:rPr>
        <w:t>науки;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знать примеры математических открытий и их авторов, в связи с отечественной и всемирной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историей;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понимать роль математики в развитии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России.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r w:rsidRPr="00933AB4">
        <w:rPr>
          <w:rFonts w:eastAsia="Times New Roman"/>
          <w:b/>
          <w:bCs/>
          <w:color w:val="000000"/>
          <w:lang w:val="en-US" w:eastAsia="en-US"/>
        </w:rPr>
        <w:t>Методы математики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Выбирать подходящий изученный метод для решении изученных типов   </w:t>
      </w:r>
      <w:r w:rsidRPr="00933AB4">
        <w:rPr>
          <w:color w:val="000000"/>
          <w:spacing w:val="23"/>
          <w:lang w:eastAsia="en-US"/>
        </w:rPr>
        <w:t xml:space="preserve"> </w:t>
      </w:r>
      <w:r w:rsidRPr="00933AB4">
        <w:rPr>
          <w:color w:val="000000"/>
          <w:lang w:eastAsia="en-US"/>
        </w:rPr>
        <w:t>математических задач;</w:t>
      </w:r>
    </w:p>
    <w:p w:rsidR="00FC1089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Приводить примеры математических закономерностей в окружающей действительности</w:t>
      </w:r>
      <w:r w:rsidRPr="00933AB4">
        <w:rPr>
          <w:color w:val="000000"/>
          <w:spacing w:val="16"/>
          <w:lang w:eastAsia="en-US"/>
        </w:rPr>
        <w:t xml:space="preserve"> </w:t>
      </w:r>
      <w:r w:rsidRPr="00933AB4">
        <w:rPr>
          <w:color w:val="000000"/>
          <w:lang w:eastAsia="en-US"/>
        </w:rPr>
        <w:t>и произведениях искусства.</w:t>
      </w:r>
    </w:p>
    <w:p w:rsidR="006564C5" w:rsidRPr="00933AB4" w:rsidRDefault="006564C5" w:rsidP="006564C5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</w:tabs>
        <w:ind w:right="-29"/>
        <w:jc w:val="both"/>
        <w:rPr>
          <w:color w:val="000000"/>
          <w:lang w:eastAsia="en-US"/>
        </w:rPr>
      </w:pPr>
    </w:p>
    <w:p w:rsidR="00FC1089" w:rsidRPr="00933AB4" w:rsidRDefault="00001AFE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>
        <w:rPr>
          <w:rFonts w:eastAsia="Times New Roman"/>
          <w:b/>
          <w:bCs/>
          <w:color w:val="000000"/>
          <w:lang w:eastAsia="en-US"/>
        </w:rPr>
        <w:lastRenderedPageBreak/>
        <w:t xml:space="preserve">Обучающийся в 8 классе </w:t>
      </w:r>
      <w:r w:rsidR="00FC1089" w:rsidRPr="00933AB4">
        <w:rPr>
          <w:rFonts w:eastAsia="Times New Roman"/>
          <w:b/>
          <w:bCs/>
          <w:color w:val="000000"/>
          <w:lang w:eastAsia="en-US"/>
        </w:rPr>
        <w:t xml:space="preserve"> пол</w:t>
      </w:r>
      <w:r>
        <w:rPr>
          <w:rFonts w:eastAsia="Times New Roman"/>
          <w:b/>
          <w:bCs/>
          <w:color w:val="000000"/>
          <w:lang w:eastAsia="en-US"/>
        </w:rPr>
        <w:t>учит возможность научиться д</w:t>
      </w:r>
      <w:r w:rsidR="00FC1089" w:rsidRPr="00933AB4">
        <w:rPr>
          <w:rFonts w:eastAsia="Times New Roman"/>
          <w:b/>
          <w:bCs/>
          <w:color w:val="000000"/>
          <w:lang w:eastAsia="en-US"/>
        </w:rPr>
        <w:t>ля обеспечения возможности успешного продолжения образования на базовом уровне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r w:rsidRPr="00933AB4">
        <w:rPr>
          <w:rFonts w:eastAsia="Times New Roman"/>
          <w:b/>
          <w:bCs/>
          <w:color w:val="000000"/>
          <w:lang w:val="en-US" w:eastAsia="en-US"/>
        </w:rPr>
        <w:t>Геометрические фигуры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val="en-US" w:eastAsia="en-US"/>
        </w:rPr>
      </w:pPr>
      <w:r w:rsidRPr="00933AB4">
        <w:rPr>
          <w:color w:val="000000"/>
          <w:lang w:val="en-US" w:eastAsia="en-US"/>
        </w:rPr>
        <w:t>Оперировать понятиями геометрических</w:t>
      </w:r>
      <w:r w:rsidRPr="00933AB4">
        <w:rPr>
          <w:color w:val="000000"/>
          <w:spacing w:val="-7"/>
          <w:lang w:val="en-US" w:eastAsia="en-US"/>
        </w:rPr>
        <w:t xml:space="preserve"> </w:t>
      </w:r>
      <w:r w:rsidRPr="00933AB4">
        <w:rPr>
          <w:color w:val="000000"/>
          <w:lang w:val="en-US" w:eastAsia="en-US"/>
        </w:rPr>
        <w:t>фигур;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извлекать, интерпретировать и преобразовывать информацию о геометрических фигурах, представленную на</w:t>
      </w:r>
      <w:r w:rsidRPr="00933AB4">
        <w:rPr>
          <w:color w:val="000000"/>
          <w:spacing w:val="-10"/>
          <w:lang w:eastAsia="en-US"/>
        </w:rPr>
        <w:t xml:space="preserve"> </w:t>
      </w:r>
      <w:r w:rsidRPr="00933AB4">
        <w:rPr>
          <w:color w:val="000000"/>
          <w:lang w:eastAsia="en-US"/>
        </w:rPr>
        <w:t>чертежах;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геометрические факты для решения задач, в том числе, предполагающих несколько шагов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решения;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формулировать в простейших случаях свойства и признаки</w:t>
      </w:r>
      <w:r w:rsidRPr="00933AB4">
        <w:rPr>
          <w:color w:val="000000"/>
          <w:spacing w:val="-8"/>
          <w:lang w:eastAsia="en-US"/>
        </w:rPr>
        <w:t xml:space="preserve"> </w:t>
      </w:r>
      <w:r w:rsidRPr="00933AB4">
        <w:rPr>
          <w:color w:val="000000"/>
          <w:lang w:eastAsia="en-US"/>
        </w:rPr>
        <w:t>фигур;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val="en-US" w:eastAsia="en-US"/>
        </w:rPr>
      </w:pPr>
      <w:r w:rsidRPr="00933AB4">
        <w:rPr>
          <w:color w:val="000000"/>
          <w:lang w:val="en-US" w:eastAsia="en-US"/>
        </w:rPr>
        <w:t>доказывать геометрические</w:t>
      </w:r>
      <w:r w:rsidRPr="00933AB4">
        <w:rPr>
          <w:color w:val="000000"/>
          <w:spacing w:val="-6"/>
          <w:lang w:val="en-US" w:eastAsia="en-US"/>
        </w:rPr>
        <w:t xml:space="preserve"> </w:t>
      </w:r>
      <w:r w:rsidRPr="00933AB4">
        <w:rPr>
          <w:color w:val="000000"/>
          <w:lang w:val="en-US" w:eastAsia="en-US"/>
        </w:rPr>
        <w:t>утверждения;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владеть стандартной классификацией плоских фигур (треугольников и </w:t>
      </w:r>
      <w:r w:rsidR="006564C5" w:rsidRPr="00933AB4">
        <w:rPr>
          <w:color w:val="000000"/>
          <w:lang w:eastAsia="en-US"/>
        </w:rPr>
        <w:t>четырёхугольников</w:t>
      </w:r>
      <w:r w:rsidRPr="00933AB4">
        <w:rPr>
          <w:color w:val="000000"/>
          <w:lang w:eastAsia="en-US"/>
        </w:rPr>
        <w:t>).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свойства геометрических фигур для решения задач практического характера и задач из смежных дисциплин.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r w:rsidRPr="00933AB4">
        <w:rPr>
          <w:rFonts w:eastAsia="Times New Roman"/>
          <w:b/>
          <w:bCs/>
          <w:color w:val="000000"/>
          <w:lang w:val="en-US" w:eastAsia="en-US"/>
        </w:rPr>
        <w:t>Отношения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треугольники;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теорему Фалеса и теорему о пропорциональных отрезках при решении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задач;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характеризовать взаимное расположение прямой и окружности, двух</w:t>
      </w:r>
      <w:r w:rsidRPr="00933AB4">
        <w:rPr>
          <w:color w:val="000000"/>
          <w:spacing w:val="-10"/>
          <w:lang w:eastAsia="en-US"/>
        </w:rPr>
        <w:t xml:space="preserve"> </w:t>
      </w:r>
      <w:r w:rsidRPr="00933AB4">
        <w:rPr>
          <w:color w:val="000000"/>
          <w:lang w:eastAsia="en-US"/>
        </w:rPr>
        <w:t>окружностей.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отношения для решения задач, возникающих в реальной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жизни.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r w:rsidRPr="00933AB4">
        <w:rPr>
          <w:rFonts w:eastAsia="Times New Roman"/>
          <w:b/>
          <w:bCs/>
          <w:color w:val="000000"/>
          <w:lang w:val="en-US" w:eastAsia="en-US"/>
        </w:rPr>
        <w:t>Измерения и вычисления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представлениями о длине, площади, объёме как величинами. Применять теорему Пифагора,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</w:t>
      </w:r>
      <w:r w:rsidRPr="00933AB4">
        <w:rPr>
          <w:color w:val="000000"/>
          <w:spacing w:val="-7"/>
          <w:lang w:eastAsia="en-US"/>
        </w:rPr>
        <w:t xml:space="preserve"> </w:t>
      </w:r>
      <w:r w:rsidRPr="00933AB4">
        <w:rPr>
          <w:color w:val="000000"/>
          <w:lang w:eastAsia="en-US"/>
        </w:rPr>
        <w:t>равносоставленности;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проводить простые вычисления на объёмных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телах;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формулировать задачи на вычисление длин, площадей и объёмов и решать</w:t>
      </w:r>
      <w:r w:rsidRPr="00933AB4">
        <w:rPr>
          <w:color w:val="000000"/>
          <w:spacing w:val="-20"/>
          <w:lang w:eastAsia="en-US"/>
        </w:rPr>
        <w:t xml:space="preserve"> </w:t>
      </w:r>
      <w:r w:rsidRPr="00933AB4">
        <w:rPr>
          <w:color w:val="000000"/>
          <w:lang w:eastAsia="en-US"/>
        </w:rPr>
        <w:t>их.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val="en-US" w:eastAsia="en-US"/>
        </w:rPr>
      </w:pPr>
      <w:r w:rsidRPr="00933AB4">
        <w:rPr>
          <w:color w:val="000000"/>
          <w:lang w:val="en-US" w:eastAsia="en-US"/>
        </w:rPr>
        <w:t>проводить вычисления на</w:t>
      </w:r>
      <w:r w:rsidRPr="00933AB4">
        <w:rPr>
          <w:color w:val="000000"/>
          <w:spacing w:val="-10"/>
          <w:lang w:val="en-US" w:eastAsia="en-US"/>
        </w:rPr>
        <w:t xml:space="preserve"> </w:t>
      </w:r>
      <w:r w:rsidRPr="00933AB4">
        <w:rPr>
          <w:color w:val="000000"/>
          <w:lang w:val="en-US" w:eastAsia="en-US"/>
        </w:rPr>
        <w:t>местности;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формулы при вычислениях в смежных учебных предметах, в окружающей действительности.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r w:rsidRPr="00933AB4">
        <w:rPr>
          <w:rFonts w:eastAsia="Times New Roman"/>
          <w:b/>
          <w:bCs/>
          <w:color w:val="000000"/>
          <w:lang w:val="en-US" w:eastAsia="en-US"/>
        </w:rPr>
        <w:t>Геометрические построения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Изображать геометрические фигуры по текстовому и символьному</w:t>
      </w:r>
      <w:r w:rsidRPr="00933AB4">
        <w:rPr>
          <w:color w:val="000000"/>
          <w:spacing w:val="-10"/>
          <w:lang w:eastAsia="en-US"/>
        </w:rPr>
        <w:t xml:space="preserve"> </w:t>
      </w:r>
      <w:r w:rsidRPr="00933AB4">
        <w:rPr>
          <w:color w:val="000000"/>
          <w:lang w:eastAsia="en-US"/>
        </w:rPr>
        <w:t>описанию;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свободно оперировать чертёжными инструментами в несложных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случаях,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построения треугольников, применять отдельные методы построений циркулем и линейкой и проводить простейшие исследования числа</w:t>
      </w:r>
      <w:r w:rsidRPr="00933AB4">
        <w:rPr>
          <w:color w:val="000000"/>
          <w:spacing w:val="-15"/>
          <w:lang w:eastAsia="en-US"/>
        </w:rPr>
        <w:t xml:space="preserve"> </w:t>
      </w:r>
      <w:r w:rsidRPr="00933AB4">
        <w:rPr>
          <w:color w:val="000000"/>
          <w:lang w:eastAsia="en-US"/>
        </w:rPr>
        <w:t>решений;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lastRenderedPageBreak/>
        <w:t>изображать типовые плоские фигуры и объемные тела с помощью простейших компьютерных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инструментов.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простейшие построения на местности, необходимые в реальной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жизни;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оценивать размеры реальных объектов окружающего</w:t>
      </w:r>
      <w:r w:rsidRPr="00933AB4">
        <w:rPr>
          <w:color w:val="000000"/>
          <w:spacing w:val="-7"/>
          <w:lang w:eastAsia="en-US"/>
        </w:rPr>
        <w:t xml:space="preserve"> </w:t>
      </w:r>
      <w:r w:rsidRPr="00933AB4">
        <w:rPr>
          <w:color w:val="000000"/>
          <w:lang w:eastAsia="en-US"/>
        </w:rPr>
        <w:t>мира.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r w:rsidRPr="00933AB4">
        <w:rPr>
          <w:rFonts w:eastAsia="Times New Roman"/>
          <w:b/>
          <w:bCs/>
          <w:color w:val="000000"/>
          <w:lang w:val="en-US" w:eastAsia="en-US"/>
        </w:rPr>
        <w:t>Преобразования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понятием движения и преобразования подобия, владеть приѐмами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</w:t>
      </w:r>
      <w:r w:rsidRPr="00933AB4">
        <w:rPr>
          <w:color w:val="000000"/>
          <w:spacing w:val="-18"/>
          <w:lang w:eastAsia="en-US"/>
        </w:rPr>
        <w:t xml:space="preserve"> </w:t>
      </w:r>
      <w:r w:rsidRPr="00933AB4">
        <w:rPr>
          <w:color w:val="000000"/>
          <w:lang w:eastAsia="en-US"/>
        </w:rPr>
        <w:t>мира;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строить фигуру, подобную данной, пользоваться свойствами подобия для обоснования свойств</w:t>
      </w:r>
      <w:r w:rsidRPr="00933AB4">
        <w:rPr>
          <w:color w:val="000000"/>
          <w:spacing w:val="-2"/>
          <w:lang w:eastAsia="en-US"/>
        </w:rPr>
        <w:t xml:space="preserve"> </w:t>
      </w:r>
      <w:r w:rsidRPr="00933AB4">
        <w:rPr>
          <w:color w:val="000000"/>
          <w:lang w:eastAsia="en-US"/>
        </w:rPr>
        <w:t>фигур;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свойства движений для проведения простейших обоснований свойств</w:t>
      </w:r>
      <w:r w:rsidRPr="00933AB4">
        <w:rPr>
          <w:color w:val="000000"/>
          <w:spacing w:val="-18"/>
          <w:lang w:eastAsia="en-US"/>
        </w:rPr>
        <w:t xml:space="preserve"> </w:t>
      </w:r>
      <w:r w:rsidRPr="00933AB4">
        <w:rPr>
          <w:color w:val="000000"/>
          <w:lang w:eastAsia="en-US"/>
        </w:rPr>
        <w:t>фигур.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свойства движений и применять подобие для построений и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вычислений.</w:t>
      </w:r>
    </w:p>
    <w:p w:rsidR="005B4410" w:rsidRPr="005B4410" w:rsidRDefault="005B4410" w:rsidP="005B4410">
      <w:pPr>
        <w:jc w:val="center"/>
        <w:rPr>
          <w:b/>
          <w:sz w:val="28"/>
          <w:szCs w:val="28"/>
        </w:rPr>
      </w:pPr>
      <w:r w:rsidRPr="005B4410">
        <w:rPr>
          <w:b/>
          <w:sz w:val="28"/>
          <w:szCs w:val="28"/>
        </w:rPr>
        <w:t>Содержание учебного материала</w:t>
      </w:r>
    </w:p>
    <w:p w:rsidR="005B4410" w:rsidRPr="005B4410" w:rsidRDefault="002B46AA" w:rsidP="00D973B6">
      <w:pPr>
        <w:pStyle w:val="111"/>
        <w:spacing w:before="0" w:line="240" w:lineRule="auto"/>
        <w:ind w:left="0" w:right="3"/>
        <w:jc w:val="center"/>
        <w:rPr>
          <w:color w:val="000000"/>
          <w:lang w:val="ru-RU"/>
        </w:rPr>
      </w:pPr>
      <w:r>
        <w:rPr>
          <w:color w:val="000000"/>
          <w:lang w:val="ru-RU"/>
        </w:rPr>
        <w:t>Содержание курса геометрии</w:t>
      </w:r>
      <w:r w:rsidR="005B4410" w:rsidRPr="005B4410">
        <w:rPr>
          <w:color w:val="000000"/>
          <w:lang w:val="ru-RU"/>
        </w:rPr>
        <w:t xml:space="preserve"> в 7-9 классах</w:t>
      </w:r>
    </w:p>
    <w:p w:rsidR="005B4410" w:rsidRPr="005B4410" w:rsidRDefault="005B4410" w:rsidP="005B4410">
      <w:pPr>
        <w:pStyle w:val="111"/>
        <w:spacing w:before="0" w:line="240" w:lineRule="auto"/>
        <w:ind w:left="0" w:right="3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Геометрия</w:t>
      </w:r>
      <w:r w:rsidR="00337118">
        <w:rPr>
          <w:color w:val="000000"/>
          <w:lang w:val="ru-RU"/>
        </w:rPr>
        <w:t>.</w:t>
      </w:r>
      <w:r w:rsidRPr="005B4410">
        <w:rPr>
          <w:color w:val="000000"/>
          <w:lang w:val="ru-RU"/>
        </w:rPr>
        <w:t xml:space="preserve"> Геометрические фигуры</w:t>
      </w:r>
    </w:p>
    <w:p w:rsidR="005B4410" w:rsidRPr="005B4410" w:rsidRDefault="005B4410" w:rsidP="005B4410">
      <w:pPr>
        <w:ind w:right="111"/>
        <w:jc w:val="both"/>
        <w:rPr>
          <w:b/>
          <w:color w:val="000000"/>
        </w:rPr>
      </w:pPr>
      <w:r w:rsidRPr="005B4410">
        <w:rPr>
          <w:b/>
          <w:color w:val="000000"/>
        </w:rPr>
        <w:t>Фигуры в геометрии и в окружающем мире</w:t>
      </w:r>
    </w:p>
    <w:p w:rsidR="005B4410" w:rsidRPr="005B4410" w:rsidRDefault="005B4410" w:rsidP="00337118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 xml:space="preserve">Геометрическая фигура. Формирование представлений о метапредметном понятии «фигура». Точка, </w:t>
      </w:r>
      <w:r w:rsidR="00337118">
        <w:rPr>
          <w:color w:val="000000"/>
          <w:lang w:val="ru-RU"/>
        </w:rPr>
        <w:t xml:space="preserve"> </w:t>
      </w:r>
      <w:r w:rsidRPr="005B4410">
        <w:rPr>
          <w:color w:val="000000"/>
          <w:lang w:val="ru-RU"/>
        </w:rPr>
        <w:t xml:space="preserve">линия, отрезок, прямая, луч, ломаная, плоскость, угол, биссектриса угла и её </w:t>
      </w:r>
      <w:r w:rsidRPr="005B4410">
        <w:rPr>
          <w:color w:val="000000"/>
          <w:spacing w:val="57"/>
          <w:lang w:val="ru-RU"/>
        </w:rPr>
        <w:t xml:space="preserve"> </w:t>
      </w:r>
      <w:r w:rsidRPr="005B4410">
        <w:rPr>
          <w:color w:val="000000"/>
          <w:lang w:val="ru-RU"/>
        </w:rPr>
        <w:t>свойства,</w:t>
      </w:r>
      <w:r w:rsidR="00337118">
        <w:rPr>
          <w:color w:val="000000"/>
          <w:lang w:val="ru-RU"/>
        </w:rPr>
        <w:t xml:space="preserve"> </w:t>
      </w:r>
      <w:r w:rsidRPr="005B4410">
        <w:rPr>
          <w:color w:val="000000"/>
          <w:lang w:val="ru-RU"/>
        </w:rPr>
        <w:t>виды углов, многоугольники, круг.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Осевая симметрия геометрических фигур. Центральная симметрия геометрических фигур.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Многоугольники</w:t>
      </w:r>
    </w:p>
    <w:p w:rsidR="005B4410" w:rsidRPr="005B4410" w:rsidRDefault="005B4410" w:rsidP="005B4410">
      <w:pPr>
        <w:pStyle w:val="a7"/>
        <w:ind w:left="0" w:right="45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Многоугольник,  его  элементы  и  его  свойства.  Распознавание  некоторых многоугольников.</w:t>
      </w:r>
    </w:p>
    <w:p w:rsidR="005B4410" w:rsidRPr="005B4410" w:rsidRDefault="005B4410" w:rsidP="005B4410">
      <w:pPr>
        <w:jc w:val="both"/>
        <w:rPr>
          <w:color w:val="000000"/>
        </w:rPr>
      </w:pPr>
      <w:r w:rsidRPr="005B4410">
        <w:rPr>
          <w:color w:val="000000"/>
        </w:rPr>
        <w:t>Выпуклые и невыпуклые многоугольники. Правильные многоугольники.</w:t>
      </w:r>
    </w:p>
    <w:p w:rsidR="005B4410" w:rsidRPr="005B4410" w:rsidRDefault="005B4410" w:rsidP="005B4410">
      <w:pPr>
        <w:pStyle w:val="a7"/>
        <w:ind w:left="0" w:right="103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Треугольники. Высота, медиана, биссектриса, средняя линия треугольника.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Неравенство треугольника.</w:t>
      </w:r>
    </w:p>
    <w:p w:rsidR="005B4410" w:rsidRPr="005B4410" w:rsidRDefault="005B4410" w:rsidP="005B4410">
      <w:pPr>
        <w:pStyle w:val="a7"/>
        <w:ind w:left="0" w:right="107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Четырёхугольники. Параллелограмм, ромб, прямоугольник, квадрат, трапеция,  равнобедренная трапеция. Свойства и признаки параллелограмма, ромба, прямоугольника,</w:t>
      </w:r>
      <w:r w:rsidRPr="005B4410">
        <w:rPr>
          <w:color w:val="000000"/>
          <w:spacing w:val="-32"/>
          <w:lang w:val="ru-RU"/>
        </w:rPr>
        <w:t xml:space="preserve"> </w:t>
      </w:r>
      <w:r w:rsidRPr="005B4410">
        <w:rPr>
          <w:color w:val="000000"/>
          <w:lang w:val="ru-RU"/>
        </w:rPr>
        <w:t>квадрата.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Окружность, круг</w:t>
      </w:r>
    </w:p>
    <w:p w:rsidR="005B4410" w:rsidRPr="005B4410" w:rsidRDefault="005B4410" w:rsidP="005B4410">
      <w:pPr>
        <w:ind w:right="102"/>
        <w:jc w:val="both"/>
        <w:rPr>
          <w:color w:val="000000"/>
        </w:rPr>
      </w:pPr>
      <w:r w:rsidRPr="005B4410">
        <w:rPr>
          <w:color w:val="000000"/>
        </w:rPr>
        <w:t>Окружность, круг, их элементы и свойства; центральные и вписанные углы. Касательная и секущая к окружности, их свойства. Вписанные и описанные окружности для треугольников, четырёхугольников, правильных многоугольников.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Геометрические фигуры в пространстве (объёмные тела)</w:t>
      </w:r>
    </w:p>
    <w:p w:rsidR="005B4410" w:rsidRPr="005B4410" w:rsidRDefault="005B4410" w:rsidP="005B4410">
      <w:pPr>
        <w:ind w:right="109"/>
        <w:jc w:val="both"/>
        <w:rPr>
          <w:color w:val="000000"/>
        </w:rPr>
      </w:pPr>
      <w:r w:rsidRPr="005B4410">
        <w:rPr>
          <w:color w:val="000000"/>
        </w:rPr>
        <w:t xml:space="preserve">Многогранник и его элементы. Названия многогранников с разным положением и  количеством граней. Первичные представления о пирамиде, </w:t>
      </w:r>
      <w:r w:rsidR="00337118">
        <w:rPr>
          <w:color w:val="000000"/>
        </w:rPr>
        <w:t xml:space="preserve"> </w:t>
      </w:r>
      <w:r w:rsidRPr="005B4410">
        <w:rPr>
          <w:color w:val="000000"/>
        </w:rPr>
        <w:t>параллелепипеде, призме, сфере, шаре, цилиндре, конусе, их элементах и простейших</w:t>
      </w:r>
      <w:r w:rsidRPr="005B4410">
        <w:rPr>
          <w:color w:val="000000"/>
          <w:spacing w:val="-16"/>
        </w:rPr>
        <w:t xml:space="preserve"> </w:t>
      </w:r>
      <w:r w:rsidRPr="005B4410">
        <w:rPr>
          <w:color w:val="000000"/>
        </w:rPr>
        <w:t>свойствах.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Отношения</w:t>
      </w:r>
    </w:p>
    <w:p w:rsidR="005B4410" w:rsidRPr="005B4410" w:rsidRDefault="005B4410" w:rsidP="005B4410">
      <w:pPr>
        <w:ind w:right="111"/>
        <w:jc w:val="both"/>
        <w:rPr>
          <w:b/>
          <w:color w:val="000000"/>
        </w:rPr>
      </w:pPr>
      <w:r w:rsidRPr="005B4410">
        <w:rPr>
          <w:b/>
          <w:color w:val="000000"/>
        </w:rPr>
        <w:t>Равенство фигур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Свойства равных треугольников. Признаки равенства треугольников.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lastRenderedPageBreak/>
        <w:t>Параллельность прямых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Признаки и свойства параллельных прямых. Аксиома параллельности Евклида. Теорема Фалеса.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Перпендикулярные прямые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Прямой угол. Перпендикуляр к прямой. Наклонная, проекция. Серединный перпендикуляр к отрезку. Свойства и признаки перпендикулярности.</w:t>
      </w:r>
    </w:p>
    <w:p w:rsidR="005B4410" w:rsidRPr="005B4410" w:rsidRDefault="005B4410" w:rsidP="005B4410">
      <w:pPr>
        <w:pStyle w:val="210"/>
        <w:spacing w:before="0" w:line="240" w:lineRule="auto"/>
        <w:ind w:left="0"/>
        <w:jc w:val="both"/>
        <w:rPr>
          <w:i w:val="0"/>
          <w:color w:val="000000"/>
          <w:lang w:val="ru-RU"/>
        </w:rPr>
      </w:pPr>
      <w:r w:rsidRPr="005B4410">
        <w:rPr>
          <w:i w:val="0"/>
          <w:color w:val="000000"/>
          <w:lang w:val="ru-RU"/>
        </w:rPr>
        <w:t>Подобие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Пропорциональные отрезки, подобие фигур. Подобные треугольники. Признаки подобия.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b/>
          <w:color w:val="000000"/>
        </w:rPr>
        <w:t xml:space="preserve">Взаимное расположение </w:t>
      </w:r>
      <w:r w:rsidRPr="005B4410">
        <w:rPr>
          <w:color w:val="000000"/>
        </w:rPr>
        <w:t>прямой и окружности, двух окружностей.</w:t>
      </w:r>
    </w:p>
    <w:p w:rsidR="005B4410" w:rsidRPr="005B4410" w:rsidRDefault="005B4410" w:rsidP="005B4410">
      <w:pPr>
        <w:pStyle w:val="111"/>
        <w:spacing w:before="0" w:line="240" w:lineRule="auto"/>
        <w:ind w:left="0" w:right="4692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Измерения и вычисления Величины</w:t>
      </w:r>
    </w:p>
    <w:p w:rsidR="005B4410" w:rsidRPr="005B4410" w:rsidRDefault="005B4410" w:rsidP="005B4410">
      <w:pPr>
        <w:pStyle w:val="a7"/>
        <w:ind w:left="0" w:right="45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Понятие  величины.  Длина.  Измерение  длины.  Единицы  измерения  длины.  Величина угла.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Градусная мера угла.</w:t>
      </w:r>
    </w:p>
    <w:p w:rsidR="005B4410" w:rsidRPr="005B4410" w:rsidRDefault="005B4410" w:rsidP="005B4410">
      <w:pPr>
        <w:pStyle w:val="a7"/>
        <w:ind w:left="0" w:right="68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Понятие о площади плоской фигуры и её свойствах. Измерение площадей. Единицы измерения</w:t>
      </w:r>
      <w:r w:rsidRPr="005B4410">
        <w:rPr>
          <w:color w:val="000000"/>
          <w:spacing w:val="-7"/>
          <w:lang w:val="ru-RU"/>
        </w:rPr>
        <w:t xml:space="preserve"> </w:t>
      </w:r>
      <w:r w:rsidRPr="005B4410">
        <w:rPr>
          <w:color w:val="000000"/>
          <w:lang w:val="ru-RU"/>
        </w:rPr>
        <w:t>площади.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Представление об объёме и его свойствах. Измерение объёма. Единицы измерения объёмов.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Измерения и вычисления</w:t>
      </w:r>
    </w:p>
    <w:p w:rsidR="005B4410" w:rsidRPr="005B4410" w:rsidRDefault="005B4410" w:rsidP="005B4410">
      <w:pPr>
        <w:pStyle w:val="a7"/>
        <w:ind w:left="0" w:right="105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Тригонометрические функции тупого угла.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видов, формулы длины окружности и площади круга. Сравнение и вычисление площадей. Теорема Пифагора. Теорема синусов. Теорема косинусов.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Расстояния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Расстояние между точками. Расстояние от точки до прямой. Расстояние между фигурами.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Геометрические построения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Геометрические построения для иллюстрации свойств геометрических фигур.</w:t>
      </w:r>
    </w:p>
    <w:p w:rsidR="005B4410" w:rsidRPr="005B4410" w:rsidRDefault="005B4410" w:rsidP="005B4410">
      <w:pPr>
        <w:ind w:right="105"/>
        <w:jc w:val="both"/>
        <w:rPr>
          <w:color w:val="000000"/>
        </w:rPr>
      </w:pPr>
      <w:r w:rsidRPr="005B4410">
        <w:rPr>
          <w:color w:val="000000"/>
        </w:rPr>
        <w:t>Инструменты для построений: циркуль, линейка, угольник. Простейшие построения  циркулем и линейкой: построение биссектрисы угла, перпендикуляра к прямой, угла, равного  данному,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Построение треугольников по трѐм сторонам, двум сторонам и углу между ними, стороне и двум прилежащим к ней углам.</w:t>
      </w:r>
    </w:p>
    <w:p w:rsidR="00337118" w:rsidRDefault="005B4410" w:rsidP="005B4410">
      <w:pPr>
        <w:ind w:right="-38"/>
        <w:jc w:val="both"/>
        <w:rPr>
          <w:color w:val="000000"/>
        </w:rPr>
      </w:pPr>
      <w:r w:rsidRPr="005B4410">
        <w:rPr>
          <w:color w:val="000000"/>
        </w:rPr>
        <w:t xml:space="preserve">Деление отрезка в данном отношении. </w:t>
      </w:r>
    </w:p>
    <w:p w:rsidR="00337118" w:rsidRDefault="005B4410" w:rsidP="005B4410">
      <w:pPr>
        <w:ind w:right="-38"/>
        <w:jc w:val="both"/>
        <w:rPr>
          <w:b/>
          <w:color w:val="000000"/>
        </w:rPr>
      </w:pPr>
      <w:r w:rsidRPr="005B4410">
        <w:rPr>
          <w:b/>
          <w:color w:val="000000"/>
        </w:rPr>
        <w:t xml:space="preserve">Геометрические преобразования </w:t>
      </w:r>
    </w:p>
    <w:p w:rsidR="005B4410" w:rsidRPr="005B4410" w:rsidRDefault="005B4410" w:rsidP="005B4410">
      <w:pPr>
        <w:ind w:right="-38"/>
        <w:jc w:val="both"/>
        <w:rPr>
          <w:b/>
          <w:color w:val="000000"/>
        </w:rPr>
      </w:pPr>
      <w:r w:rsidRPr="005B4410">
        <w:rPr>
          <w:b/>
          <w:color w:val="000000"/>
        </w:rPr>
        <w:t>Преобразования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Понятие   преобразования.   Представление   о   метапредметном   понятии  «преобразование».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Подобие.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Движения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Осевая и центральная симметрия, поворот и параллельный перенос.Комбинации движений на плоскости и их свойства.</w:t>
      </w:r>
    </w:p>
    <w:p w:rsidR="00337118" w:rsidRDefault="005B4410" w:rsidP="005B4410">
      <w:pPr>
        <w:pStyle w:val="111"/>
        <w:spacing w:before="0" w:line="240" w:lineRule="auto"/>
        <w:ind w:left="0" w:right="2052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 xml:space="preserve">Векторы и координаты на плоскости </w:t>
      </w:r>
    </w:p>
    <w:p w:rsidR="005B4410" w:rsidRPr="005B4410" w:rsidRDefault="005B4410" w:rsidP="005B4410">
      <w:pPr>
        <w:pStyle w:val="111"/>
        <w:spacing w:before="0" w:line="240" w:lineRule="auto"/>
        <w:ind w:left="0" w:right="2052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Векторы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Понятие вектора, действия над векторами, использование векторов в физике, разложение вектора на составляющие, скалярное произведение.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lastRenderedPageBreak/>
        <w:t>Координаты</w:t>
      </w:r>
    </w:p>
    <w:p w:rsidR="005B4410" w:rsidRPr="005B4410" w:rsidRDefault="005B4410" w:rsidP="005B4410">
      <w:pPr>
        <w:tabs>
          <w:tab w:val="left" w:pos="851"/>
          <w:tab w:val="left" w:pos="3158"/>
          <w:tab w:val="left" w:pos="4650"/>
          <w:tab w:val="left" w:pos="5768"/>
          <w:tab w:val="left" w:pos="7172"/>
          <w:tab w:val="left" w:pos="8088"/>
          <w:tab w:val="left" w:pos="9266"/>
        </w:tabs>
        <w:ind w:right="106"/>
        <w:jc w:val="both"/>
        <w:rPr>
          <w:color w:val="000000"/>
        </w:rPr>
      </w:pPr>
      <w:r w:rsidRPr="005B4410">
        <w:rPr>
          <w:color w:val="000000"/>
        </w:rPr>
        <w:t>Основные понятия, координаты вектора, расстояние между точками.</w:t>
      </w:r>
      <w:r w:rsidRPr="005B4410">
        <w:rPr>
          <w:color w:val="000000"/>
        </w:rPr>
        <w:tab/>
      </w:r>
      <w:r w:rsidRPr="005B4410">
        <w:rPr>
          <w:color w:val="000000"/>
          <w:spacing w:val="-1"/>
        </w:rPr>
        <w:t xml:space="preserve">Координаты </w:t>
      </w:r>
      <w:r w:rsidRPr="005B4410">
        <w:rPr>
          <w:color w:val="000000"/>
        </w:rPr>
        <w:t>середины отрезка. Уравнения</w:t>
      </w:r>
      <w:r w:rsidRPr="005B4410">
        <w:rPr>
          <w:color w:val="000000"/>
          <w:spacing w:val="-9"/>
        </w:rPr>
        <w:t xml:space="preserve"> </w:t>
      </w:r>
      <w:r w:rsidRPr="005B4410">
        <w:rPr>
          <w:color w:val="000000"/>
        </w:rPr>
        <w:t>фигур.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Применение векторов и координат для решения простейших геометрических задач.</w:t>
      </w:r>
    </w:p>
    <w:p w:rsidR="007550AD" w:rsidRDefault="007550AD" w:rsidP="002B46AA">
      <w:pPr>
        <w:jc w:val="center"/>
        <w:rPr>
          <w:rFonts w:eastAsia="Times New Roman"/>
          <w:b/>
          <w:u w:val="single"/>
        </w:rPr>
      </w:pPr>
    </w:p>
    <w:p w:rsidR="002B46AA" w:rsidRPr="002B46AA" w:rsidRDefault="002B46AA" w:rsidP="002B46AA">
      <w:pPr>
        <w:jc w:val="center"/>
        <w:rPr>
          <w:rFonts w:eastAsia="Times New Roman"/>
          <w:b/>
          <w:u w:val="single"/>
        </w:rPr>
      </w:pPr>
      <w:r w:rsidRPr="002B46AA">
        <w:rPr>
          <w:rFonts w:eastAsia="Times New Roman"/>
          <w:b/>
          <w:u w:val="single"/>
        </w:rPr>
        <w:t>Содержание учебного предмета</w:t>
      </w:r>
      <w:r w:rsidR="007550AD">
        <w:rPr>
          <w:rFonts w:eastAsia="Times New Roman"/>
          <w:b/>
          <w:u w:val="single"/>
        </w:rPr>
        <w:t xml:space="preserve"> геометрия 8</w:t>
      </w:r>
      <w:r>
        <w:rPr>
          <w:rFonts w:eastAsia="Times New Roman"/>
          <w:b/>
          <w:u w:val="single"/>
        </w:rPr>
        <w:t xml:space="preserve"> класса</w:t>
      </w:r>
    </w:p>
    <w:p w:rsidR="002B46AA" w:rsidRPr="002B46AA" w:rsidRDefault="002B46AA" w:rsidP="002B46AA">
      <w:pPr>
        <w:jc w:val="both"/>
        <w:rPr>
          <w:rFonts w:eastAsia="Times New Roman"/>
          <w:b/>
          <w:i/>
          <w:color w:val="000000"/>
          <w:u w:val="single"/>
        </w:rPr>
      </w:pPr>
      <w:r w:rsidRPr="002B46AA">
        <w:rPr>
          <w:rFonts w:eastAsia="Times New Roman"/>
          <w:b/>
          <w:i/>
          <w:color w:val="000000"/>
        </w:rPr>
        <w:t xml:space="preserve">        </w:t>
      </w:r>
      <w:r w:rsidRPr="002B46AA">
        <w:rPr>
          <w:rFonts w:eastAsia="Times New Roman"/>
          <w:b/>
          <w:color w:val="000000"/>
        </w:rPr>
        <w:t xml:space="preserve">                      </w:t>
      </w:r>
    </w:p>
    <w:p w:rsidR="007550AD" w:rsidRPr="007550AD" w:rsidRDefault="007550AD" w:rsidP="007550AD">
      <w:pPr>
        <w:ind w:left="240"/>
        <w:jc w:val="both"/>
        <w:rPr>
          <w:rFonts w:eastAsia="Times New Roman"/>
          <w:color w:val="000000"/>
        </w:rPr>
      </w:pPr>
      <w:r w:rsidRPr="007550AD">
        <w:rPr>
          <w:rFonts w:eastAsia="Times New Roman"/>
          <w:b/>
          <w:color w:val="000000"/>
        </w:rPr>
        <w:t xml:space="preserve">1. Четырехугольники (16 ч).  </w:t>
      </w:r>
      <w:r w:rsidRPr="007550AD">
        <w:rPr>
          <w:rFonts w:eastAsia="Times New Roman"/>
          <w:color w:val="000000"/>
        </w:rPr>
        <w:t>Параллелограмм, его свойства и признаки. Прямоугольник, квадрат, ромб, их свойства и признаки. Трапеция, средняя линия трапеции; равнобедренная трапеция</w:t>
      </w:r>
    </w:p>
    <w:p w:rsidR="007550AD" w:rsidRPr="007550AD" w:rsidRDefault="007550AD" w:rsidP="007550AD">
      <w:pPr>
        <w:widowControl w:val="0"/>
        <w:overflowPunct w:val="0"/>
        <w:autoSpaceDE w:val="0"/>
        <w:autoSpaceDN w:val="0"/>
        <w:adjustRightInd w:val="0"/>
        <w:ind w:left="240"/>
        <w:jc w:val="both"/>
        <w:textAlignment w:val="baseline"/>
        <w:rPr>
          <w:rFonts w:eastAsia="Times New Roman"/>
          <w:color w:val="000000"/>
        </w:rPr>
      </w:pPr>
      <w:r w:rsidRPr="007550AD">
        <w:rPr>
          <w:rFonts w:eastAsia="Times New Roman"/>
          <w:b/>
          <w:color w:val="000000"/>
        </w:rPr>
        <w:t xml:space="preserve">     2.  Площадь (14 ч). </w:t>
      </w:r>
      <w:r w:rsidRPr="007550AD">
        <w:rPr>
          <w:rFonts w:eastAsia="Times New Roman"/>
          <w:color w:val="000000"/>
        </w:rPr>
        <w:t>Площадь прямоугольника. Площадь параллелограмма, треугольника и трапеции (основные формулы). Теорема Пифагора. Признаки равенства прямоугольных треугольников. Синус, косинус, тангенс, котангенс острого угла прямоугольного треугольника и углов от 0° до 180°; приведение к острому углу. Решение прямоугольных треугольников.</w:t>
      </w:r>
    </w:p>
    <w:p w:rsidR="007550AD" w:rsidRPr="007550AD" w:rsidRDefault="007550AD" w:rsidP="007550AD">
      <w:pPr>
        <w:widowControl w:val="0"/>
        <w:overflowPunct w:val="0"/>
        <w:autoSpaceDE w:val="0"/>
        <w:autoSpaceDN w:val="0"/>
        <w:adjustRightInd w:val="0"/>
        <w:ind w:left="240"/>
        <w:jc w:val="both"/>
        <w:textAlignment w:val="baseline"/>
        <w:rPr>
          <w:rFonts w:eastAsia="Times New Roman"/>
          <w:color w:val="000000"/>
        </w:rPr>
      </w:pPr>
      <w:r w:rsidRPr="007550AD">
        <w:rPr>
          <w:rFonts w:eastAsia="Times New Roman"/>
          <w:b/>
          <w:color w:val="000000"/>
        </w:rPr>
        <w:t xml:space="preserve">     3. Подобные треугольники (18 ч).</w:t>
      </w:r>
      <w:r w:rsidRPr="007550AD">
        <w:rPr>
          <w:rFonts w:eastAsia="Times New Roman"/>
          <w:color w:val="000000"/>
        </w:rPr>
        <w:t xml:space="preserve"> Признаки подобия треугольников.</w:t>
      </w:r>
    </w:p>
    <w:p w:rsidR="007550AD" w:rsidRPr="007550AD" w:rsidRDefault="007550AD" w:rsidP="007550AD">
      <w:pPr>
        <w:widowControl w:val="0"/>
        <w:overflowPunct w:val="0"/>
        <w:autoSpaceDE w:val="0"/>
        <w:autoSpaceDN w:val="0"/>
        <w:adjustRightInd w:val="0"/>
        <w:ind w:left="240"/>
        <w:jc w:val="both"/>
        <w:textAlignment w:val="baseline"/>
        <w:rPr>
          <w:rFonts w:eastAsia="Times New Roman"/>
          <w:color w:val="000000"/>
        </w:rPr>
      </w:pPr>
      <w:r w:rsidRPr="007550AD">
        <w:rPr>
          <w:rFonts w:eastAsia="Times New Roman"/>
          <w:color w:val="000000"/>
        </w:rPr>
        <w:t xml:space="preserve">       Соотношения между сторонами и углами прямоугольного треугольника (5 ч). Основное тригонометрическое тождество. Формулы, связывающие синус, косинус, тангенс, котангенс одного и того же угла. Теорема косинусов и теорема синусов; примеры их применения для вычисления элементов треугольника.</w:t>
      </w:r>
    </w:p>
    <w:p w:rsidR="007550AD" w:rsidRPr="007550AD" w:rsidRDefault="007550AD" w:rsidP="007550AD">
      <w:pPr>
        <w:widowControl w:val="0"/>
        <w:overflowPunct w:val="0"/>
        <w:autoSpaceDE w:val="0"/>
        <w:autoSpaceDN w:val="0"/>
        <w:adjustRightInd w:val="0"/>
        <w:ind w:left="240"/>
        <w:jc w:val="both"/>
        <w:textAlignment w:val="baseline"/>
        <w:rPr>
          <w:rFonts w:eastAsia="Times New Roman"/>
          <w:color w:val="000000"/>
        </w:rPr>
      </w:pPr>
      <w:r w:rsidRPr="007550AD">
        <w:rPr>
          <w:rFonts w:eastAsia="Times New Roman"/>
          <w:b/>
          <w:color w:val="000000"/>
        </w:rPr>
        <w:t xml:space="preserve">      4. Окружность (16 ч).</w:t>
      </w:r>
      <w:r w:rsidRPr="007550AD">
        <w:rPr>
          <w:rFonts w:eastAsia="Times New Roman"/>
          <w:color w:val="000000"/>
        </w:rPr>
        <w:t xml:space="preserve"> Центр, радиус, диаметр. Дуга, хорда. Центральный, вписанный угол; величина вписанного угла. Взаимное расположение прямой и окружности, </w:t>
      </w:r>
      <w:r w:rsidRPr="007550AD">
        <w:rPr>
          <w:rFonts w:eastAsia="Times New Roman"/>
          <w:i/>
          <w:color w:val="000000"/>
        </w:rPr>
        <w:t>двух окружностей.</w:t>
      </w:r>
      <w:r w:rsidRPr="007550AD">
        <w:rPr>
          <w:rFonts w:eastAsia="Times New Roman"/>
          <w:color w:val="000000"/>
        </w:rPr>
        <w:t xml:space="preserve"> Касательная и секущая к окружности; равенство касательных, проведенных из одной точки. </w:t>
      </w:r>
      <w:r w:rsidRPr="007550AD">
        <w:rPr>
          <w:rFonts w:eastAsia="Times New Roman"/>
          <w:i/>
          <w:color w:val="000000"/>
        </w:rPr>
        <w:t>Метрические соотношения в окружности: свойства секущих, касательных, хорд.</w:t>
      </w:r>
      <w:r w:rsidRPr="007550AD">
        <w:rPr>
          <w:rFonts w:eastAsia="Times New Roman"/>
          <w:color w:val="000000"/>
        </w:rPr>
        <w:t xml:space="preserve"> </w:t>
      </w:r>
    </w:p>
    <w:p w:rsidR="007550AD" w:rsidRPr="007550AD" w:rsidRDefault="007550AD" w:rsidP="007550AD">
      <w:pPr>
        <w:widowControl w:val="0"/>
        <w:overflowPunct w:val="0"/>
        <w:autoSpaceDE w:val="0"/>
        <w:autoSpaceDN w:val="0"/>
        <w:adjustRightInd w:val="0"/>
        <w:ind w:left="240"/>
        <w:jc w:val="both"/>
        <w:textAlignment w:val="baseline"/>
        <w:rPr>
          <w:rFonts w:eastAsia="Times New Roman"/>
          <w:color w:val="000000"/>
        </w:rPr>
      </w:pPr>
      <w:r w:rsidRPr="007550AD">
        <w:rPr>
          <w:rFonts w:eastAsia="Times New Roman"/>
          <w:szCs w:val="20"/>
        </w:rPr>
        <w:t xml:space="preserve">      Окружность, вписанная в треугольник, и окружность, описанная около треугольника. </w:t>
      </w:r>
      <w:r w:rsidRPr="007550AD">
        <w:rPr>
          <w:rFonts w:eastAsia="Times New Roman"/>
          <w:i/>
          <w:szCs w:val="20"/>
        </w:rPr>
        <w:t xml:space="preserve">Вписанные и описанные четырехугольники. </w:t>
      </w:r>
      <w:r w:rsidRPr="007550AD">
        <w:rPr>
          <w:rFonts w:eastAsia="Times New Roman"/>
          <w:szCs w:val="20"/>
        </w:rPr>
        <w:t>Вписанные и описанные окружности правильного многоугольника.</w:t>
      </w:r>
    </w:p>
    <w:p w:rsidR="007550AD" w:rsidRPr="007550AD" w:rsidRDefault="007550AD" w:rsidP="007550AD">
      <w:pPr>
        <w:ind w:left="240"/>
        <w:jc w:val="both"/>
        <w:rPr>
          <w:rFonts w:eastAsia="Times New Roman"/>
          <w:b/>
          <w:color w:val="000000"/>
        </w:rPr>
      </w:pPr>
      <w:r w:rsidRPr="007550AD">
        <w:rPr>
          <w:rFonts w:eastAsia="Times New Roman"/>
          <w:b/>
          <w:color w:val="000000"/>
        </w:rPr>
        <w:t xml:space="preserve">      5. Повторение. Решение задач (4 часа)</w:t>
      </w:r>
    </w:p>
    <w:p w:rsidR="00BA0FAA" w:rsidRDefault="00BA0FAA" w:rsidP="00FC1089">
      <w:pPr>
        <w:ind w:left="3380"/>
        <w:jc w:val="both"/>
        <w:rPr>
          <w:i/>
          <w:iCs/>
        </w:rPr>
      </w:pPr>
    </w:p>
    <w:p w:rsidR="009B23EF" w:rsidRPr="009B23EF" w:rsidRDefault="009B23EF" w:rsidP="009B23EF">
      <w:pPr>
        <w:rPr>
          <w:lang w:eastAsia="en-US"/>
        </w:rPr>
      </w:pPr>
    </w:p>
    <w:p w:rsidR="009B23EF" w:rsidRPr="009B23EF" w:rsidRDefault="005C3387" w:rsidP="005C3387">
      <w:pPr>
        <w:jc w:val="center"/>
        <w:rPr>
          <w:b/>
          <w:lang w:eastAsia="en-US"/>
        </w:rPr>
      </w:pPr>
      <w:r w:rsidRPr="005C3387">
        <w:rPr>
          <w:b/>
          <w:lang w:eastAsia="en-US"/>
        </w:rPr>
        <w:t>Тематическое планирование геометрии в 8 классе</w:t>
      </w:r>
    </w:p>
    <w:p w:rsidR="00E86BDF" w:rsidRPr="008A493D" w:rsidRDefault="00E86BDF" w:rsidP="00E86BDF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rFonts w:eastAsia="Times New Roman"/>
        </w:rPr>
      </w:pPr>
      <w:r>
        <w:rPr>
          <w:rFonts w:eastAsia="Times New Roman"/>
        </w:rPr>
        <w:t>Геометрия, 7-9</w:t>
      </w:r>
      <w:r w:rsidRPr="008A493D">
        <w:rPr>
          <w:rFonts w:eastAsia="Times New Roman"/>
        </w:rPr>
        <w:t>: Учебник для общеобразовательных учреждений / Л.С.Атанасян, В.Б.Бутузов, С.Б.Кадомцев и др. –</w:t>
      </w:r>
      <w:r>
        <w:rPr>
          <w:rFonts w:eastAsia="Times New Roman"/>
        </w:rPr>
        <w:t xml:space="preserve"> М. : Просвещение,   2017 г</w:t>
      </w:r>
      <w:r w:rsidRPr="008A493D">
        <w:rPr>
          <w:rFonts w:eastAsia="Times New Roman"/>
        </w:rPr>
        <w:t>.</w:t>
      </w:r>
      <w:r>
        <w:rPr>
          <w:rFonts w:eastAsia="Times New Roman"/>
        </w:rPr>
        <w:t>;</w:t>
      </w:r>
      <w:r w:rsidRPr="008A493D">
        <w:rPr>
          <w:rFonts w:eastAsia="Times New Roman"/>
        </w:rPr>
        <w:t xml:space="preserve"> </w:t>
      </w:r>
    </w:p>
    <w:p w:rsidR="009B23EF" w:rsidRPr="009B23EF" w:rsidRDefault="009B23EF" w:rsidP="009B23EF">
      <w:pPr>
        <w:rPr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0081"/>
        <w:gridCol w:w="3980"/>
      </w:tblGrid>
      <w:tr w:rsidR="009B23EF" w:rsidRPr="009B23EF" w:rsidTr="005C3387">
        <w:trPr>
          <w:trHeight w:val="503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№</w:t>
            </w:r>
          </w:p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п/п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b/>
                <w:color w:val="000000"/>
                <w:lang w:eastAsia="en-US"/>
              </w:rPr>
            </w:pPr>
            <w:r w:rsidRPr="009B23EF">
              <w:rPr>
                <w:b/>
                <w:color w:val="000000"/>
                <w:lang w:eastAsia="en-US"/>
              </w:rPr>
              <w:t>Раздел</w:t>
            </w:r>
          </w:p>
          <w:p w:rsidR="009B23EF" w:rsidRPr="009B23EF" w:rsidRDefault="009B23EF" w:rsidP="009B23EF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b/>
                <w:color w:val="000000"/>
                <w:lang w:eastAsia="en-US"/>
              </w:rPr>
            </w:pPr>
            <w:r w:rsidRPr="009B23EF">
              <w:rPr>
                <w:b/>
                <w:color w:val="000000"/>
                <w:lang w:eastAsia="en-US"/>
              </w:rPr>
              <w:t>Количество часов в рабочей программе</w:t>
            </w:r>
          </w:p>
        </w:tc>
      </w:tr>
      <w:tr w:rsidR="009B23EF" w:rsidRPr="009B23EF" w:rsidTr="005C3387">
        <w:trPr>
          <w:trHeight w:val="336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31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Четырехугольники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16</w:t>
            </w:r>
          </w:p>
        </w:tc>
      </w:tr>
      <w:tr w:rsidR="009B23EF" w:rsidRPr="009B23EF" w:rsidTr="005C3387">
        <w:trPr>
          <w:trHeight w:val="248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31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lang w:eastAsia="en-US"/>
              </w:rPr>
            </w:pPr>
            <w:r w:rsidRPr="009B23EF">
              <w:rPr>
                <w:lang w:eastAsia="en-US"/>
              </w:rPr>
              <w:t>Площадь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14</w:t>
            </w:r>
          </w:p>
        </w:tc>
      </w:tr>
      <w:tr w:rsidR="009B23EF" w:rsidRPr="009B23EF" w:rsidTr="005C3387">
        <w:trPr>
          <w:trHeight w:val="318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31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lang w:eastAsia="en-US"/>
              </w:rPr>
            </w:pPr>
            <w:r w:rsidRPr="009B23EF">
              <w:rPr>
                <w:lang w:eastAsia="en-US"/>
              </w:rPr>
              <w:t>Подобные треугольники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18</w:t>
            </w:r>
          </w:p>
        </w:tc>
      </w:tr>
      <w:tr w:rsidR="009B23EF" w:rsidRPr="009B23EF" w:rsidTr="005C3387">
        <w:trPr>
          <w:trHeight w:val="63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31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Окружность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16</w:t>
            </w:r>
          </w:p>
        </w:tc>
      </w:tr>
      <w:tr w:rsidR="009B23EF" w:rsidRPr="009B23EF" w:rsidTr="005C3387">
        <w:trPr>
          <w:trHeight w:val="327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5</w:t>
            </w:r>
          </w:p>
        </w:tc>
        <w:tc>
          <w:tcPr>
            <w:tcW w:w="31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lang w:eastAsia="en-US"/>
              </w:rPr>
              <w:t>Повторение .Решение задач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4</w:t>
            </w:r>
          </w:p>
        </w:tc>
      </w:tr>
    </w:tbl>
    <w:p w:rsidR="007550AD" w:rsidRDefault="00F2244C" w:rsidP="00F2244C">
      <w:pPr>
        <w:rPr>
          <w:b/>
        </w:rPr>
      </w:pPr>
      <w:r>
        <w:rPr>
          <w:lang w:eastAsia="en-US"/>
        </w:rPr>
        <w:lastRenderedPageBreak/>
        <w:t xml:space="preserve">                                                                                           </w:t>
      </w:r>
      <w:r w:rsidR="007550AD" w:rsidRPr="007550AD">
        <w:rPr>
          <w:b/>
        </w:rPr>
        <w:t xml:space="preserve">Календарно-тематическое планирование </w:t>
      </w:r>
    </w:p>
    <w:p w:rsidR="005541A0" w:rsidRDefault="005541A0" w:rsidP="008A493D">
      <w:pPr>
        <w:jc w:val="center"/>
        <w:rPr>
          <w:b/>
        </w:rPr>
      </w:pPr>
      <w:r w:rsidRPr="007550AD">
        <w:rPr>
          <w:b/>
        </w:rPr>
        <w:t>Геометрия 8 класс</w:t>
      </w:r>
    </w:p>
    <w:p w:rsidR="007550AD" w:rsidRPr="007550AD" w:rsidRDefault="007550AD" w:rsidP="008A493D">
      <w:pPr>
        <w:jc w:val="center"/>
        <w:rPr>
          <w:b/>
        </w:rPr>
      </w:pPr>
    </w:p>
    <w:tbl>
      <w:tblPr>
        <w:tblStyle w:val="2c"/>
        <w:tblW w:w="0" w:type="auto"/>
        <w:tblInd w:w="720" w:type="dxa"/>
        <w:tblLook w:val="04A0" w:firstRow="1" w:lastRow="0" w:firstColumn="1" w:lastColumn="0" w:noHBand="0" w:noVBand="1"/>
      </w:tblPr>
      <w:tblGrid>
        <w:gridCol w:w="720"/>
        <w:gridCol w:w="9725"/>
        <w:gridCol w:w="2078"/>
        <w:gridCol w:w="1891"/>
      </w:tblGrid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№</w:t>
            </w:r>
          </w:p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Тема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План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Факт</w:t>
            </w: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</w:p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5541A0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  <w:b/>
              </w:rPr>
            </w:pPr>
            <w:r w:rsidRPr="007550AD">
              <w:rPr>
                <w:rFonts w:eastAsia="SimSun" w:cstheme="minorBidi"/>
                <w:b/>
                <w:kern w:val="1"/>
                <w:lang w:eastAsia="ar-SA"/>
              </w:rPr>
              <w:t>Повторение (2 часа)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 xml:space="preserve">   1</w:t>
            </w:r>
          </w:p>
        </w:tc>
        <w:tc>
          <w:tcPr>
            <w:tcW w:w="9725" w:type="dxa"/>
          </w:tcPr>
          <w:p w:rsidR="007550AD" w:rsidRPr="007550AD" w:rsidRDefault="007550AD" w:rsidP="007550AD">
            <w:pPr>
              <w:spacing w:after="200" w:line="276" w:lineRule="auto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Признаки равенства треугольников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2</w:t>
            </w:r>
          </w:p>
        </w:tc>
        <w:tc>
          <w:tcPr>
            <w:tcW w:w="9725" w:type="dxa"/>
          </w:tcPr>
          <w:p w:rsidR="007550AD" w:rsidRPr="007550AD" w:rsidRDefault="007550AD" w:rsidP="007550AD">
            <w:pPr>
              <w:spacing w:after="200" w:line="276" w:lineRule="auto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Соотношение между сторонами и углами треугольника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</w:p>
        </w:tc>
        <w:tc>
          <w:tcPr>
            <w:tcW w:w="9725" w:type="dxa"/>
          </w:tcPr>
          <w:p w:rsidR="007550AD" w:rsidRPr="007550AD" w:rsidRDefault="007550AD" w:rsidP="005541A0">
            <w:pPr>
              <w:shd w:val="clear" w:color="auto" w:fill="FFFFFF" w:themeFill="background1"/>
              <w:jc w:val="center"/>
              <w:rPr>
                <w:rFonts w:eastAsiaTheme="minorEastAsia"/>
                <w:b/>
              </w:rPr>
            </w:pPr>
            <w:r w:rsidRPr="007550AD">
              <w:rPr>
                <w:rFonts w:eastAsiaTheme="minorEastAsia"/>
                <w:b/>
              </w:rPr>
              <w:t>Четырехугольники (14 часов)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3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right="-108" w:firstLine="34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Многоугольники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4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right="-108" w:firstLine="34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Многоугольники. Решение задач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5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firstLine="34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 xml:space="preserve">Параллелограмм 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6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right="-108" w:firstLine="34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Признаки параллелограмма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7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41" w:line="275" w:lineRule="auto"/>
              <w:ind w:right="22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Решение задач по теме «Параллелограмм»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8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tabs>
                <w:tab w:val="left" w:pos="0"/>
              </w:tabs>
              <w:spacing w:after="200" w:line="276" w:lineRule="auto"/>
              <w:ind w:left="-96" w:firstLine="34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 xml:space="preserve">  Трапеция.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9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left="-108" w:right="-108" w:firstLine="34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Теорема Фалеса.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10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right="-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Задачи на построение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11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Прямоугольник.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12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left="-108" w:right="-108" w:firstLine="34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Ромб. Квадрат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13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left="-108" w:right="-108" w:firstLine="34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Решение задач по теме «Прямоугольник. Ромб. Квадрат »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14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left="-108" w:right="-108" w:firstLine="34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Осевая и центральная симметрии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lastRenderedPageBreak/>
              <w:t>15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left="-108" w:right="-108" w:firstLine="34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Решение задач. Подготовка к контрольной работе.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16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left="-108" w:right="-108" w:firstLine="34"/>
              <w:rPr>
                <w:rFonts w:eastAsiaTheme="minorEastAsia" w:cstheme="minorBidi"/>
                <w:b/>
                <w:iCs/>
              </w:rPr>
            </w:pPr>
            <w:r w:rsidRPr="007550AD">
              <w:rPr>
                <w:rFonts w:eastAsiaTheme="minorEastAsia" w:cstheme="minorBidi"/>
                <w:b/>
                <w:iCs/>
              </w:rPr>
              <w:t>Контрольная работа №1 по теме: «Четырёхугольники»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</w:p>
        </w:tc>
        <w:tc>
          <w:tcPr>
            <w:tcW w:w="9725" w:type="dxa"/>
          </w:tcPr>
          <w:p w:rsidR="007550AD" w:rsidRPr="007550AD" w:rsidRDefault="007550AD" w:rsidP="005541A0">
            <w:pPr>
              <w:shd w:val="clear" w:color="auto" w:fill="FFFFFF" w:themeFill="background1"/>
              <w:jc w:val="center"/>
              <w:rPr>
                <w:rFonts w:eastAsiaTheme="minorEastAsia"/>
                <w:b/>
              </w:rPr>
            </w:pPr>
            <w:r w:rsidRPr="007550AD">
              <w:rPr>
                <w:rFonts w:eastAsiaTheme="minorEastAsia"/>
                <w:b/>
              </w:rPr>
              <w:t>Площадь (14 часов)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17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Работа над ошибками. Площадь многоугольника.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18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Площадь многоугольника. Решение задач.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19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Площадь прямоугольника.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20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Площадь параллелограмма.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21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Площадь треугольника.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22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Площадь треугольника. Решение задач.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23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Площадь трапеции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24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Решение задач на вычисление площадей фигур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25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Теорема Пифагора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26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Теорема, обратная теореме Пифагора.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27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Решение задач по теме «Теорема Пифагора»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28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Решение задач по теме «Площади»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29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Решение задач. Подготовка к контрольной работе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30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rPr>
                <w:rFonts w:eastAsiaTheme="minorEastAsia" w:cstheme="minorBidi"/>
                <w:b/>
              </w:rPr>
            </w:pPr>
            <w:r w:rsidRPr="007550AD">
              <w:rPr>
                <w:rFonts w:eastAsiaTheme="minorEastAsia" w:cstheme="minorBidi"/>
                <w:b/>
                <w:iCs/>
              </w:rPr>
              <w:t>Контрольная работа №2 по теме: «Площади»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</w:p>
        </w:tc>
        <w:tc>
          <w:tcPr>
            <w:tcW w:w="9725" w:type="dxa"/>
          </w:tcPr>
          <w:p w:rsidR="007550AD" w:rsidRPr="007550AD" w:rsidRDefault="007550AD" w:rsidP="005541A0">
            <w:pPr>
              <w:shd w:val="clear" w:color="auto" w:fill="FFFFFF" w:themeFill="background1"/>
              <w:jc w:val="center"/>
              <w:rPr>
                <w:rFonts w:eastAsiaTheme="minorEastAsia"/>
                <w:b/>
              </w:rPr>
            </w:pPr>
            <w:r w:rsidRPr="007550AD">
              <w:rPr>
                <w:rFonts w:eastAsia="SimSun"/>
                <w:b/>
                <w:kern w:val="1"/>
                <w:lang w:eastAsia="ar-SA"/>
              </w:rPr>
              <w:t>Подобные треугольники (19 часов)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lastRenderedPageBreak/>
              <w:t>31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 xml:space="preserve"> Работа над ошибками. Определение подобных треугольников.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32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 xml:space="preserve">Отношение площадей подобных треугольников.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33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left="46"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Первый признак подобия треугольников.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34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left="46"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Решение задач на применение первого признака подобия треугольников.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35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left="46"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Второй и третий признаки подобия треугольников.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36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  <w:iCs/>
              </w:rPr>
            </w:pPr>
            <w:r w:rsidRPr="007550AD">
              <w:rPr>
                <w:rFonts w:eastAsiaTheme="minorEastAsia" w:cstheme="minorBidi"/>
              </w:rPr>
              <w:t xml:space="preserve">Решение задач на применение признаков подобия треугольников.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37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Решение задач на применение признаков подобия треугольников. Подготовка к контрольной работе.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38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  <w:b/>
              </w:rPr>
            </w:pPr>
            <w:r w:rsidRPr="007550AD">
              <w:rPr>
                <w:rFonts w:eastAsiaTheme="minorEastAsia" w:cstheme="minorBidi"/>
                <w:b/>
                <w:iCs/>
              </w:rPr>
              <w:t>Контрольная работа № 3 по теме «Подобные треугольники»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39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Работа над ошибками. Средняя линия треугольника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40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Свойство медиан треугольника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41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Пропорциональные отрезки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42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Пропорциональные отрезки в прямоугольном треугольнике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43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Измерительные работы на местности.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44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Задачи на построение методом подобия.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45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46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Значения синуса, косинуса и тангенса для углов 30</w:t>
            </w:r>
            <w:r w:rsidRPr="007550AD">
              <w:rPr>
                <w:rFonts w:eastAsiaTheme="minorEastAsia" w:cstheme="minorBidi"/>
                <w:vertAlign w:val="superscript"/>
              </w:rPr>
              <w:t>0</w:t>
            </w:r>
            <w:r w:rsidRPr="007550AD">
              <w:rPr>
                <w:rFonts w:eastAsiaTheme="minorEastAsia" w:cstheme="minorBidi"/>
              </w:rPr>
              <w:t>, 45</w:t>
            </w:r>
            <w:r w:rsidRPr="007550AD">
              <w:rPr>
                <w:rFonts w:eastAsiaTheme="minorEastAsia" w:cstheme="minorBidi"/>
                <w:vertAlign w:val="superscript"/>
              </w:rPr>
              <w:t>0</w:t>
            </w:r>
            <w:r w:rsidRPr="007550AD">
              <w:rPr>
                <w:rFonts w:eastAsiaTheme="minorEastAsia" w:cstheme="minorBidi"/>
              </w:rPr>
              <w:t>, 60</w:t>
            </w:r>
            <w:r w:rsidRPr="007550AD">
              <w:rPr>
                <w:rFonts w:eastAsiaTheme="minorEastAsia" w:cstheme="minorBidi"/>
                <w:vertAlign w:val="superscript"/>
              </w:rPr>
              <w:t>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47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Соотношения между сторонами и углами прямоугольного треугольника.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lastRenderedPageBreak/>
              <w:t>48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left="46"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Решение задач. Подготовка к контрольной работе.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49</w:t>
            </w:r>
          </w:p>
        </w:tc>
        <w:tc>
          <w:tcPr>
            <w:tcW w:w="9725" w:type="dxa"/>
            <w:vAlign w:val="center"/>
          </w:tcPr>
          <w:p w:rsidR="007550AD" w:rsidRPr="008A493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  <w:b/>
                <w:iCs/>
              </w:rPr>
            </w:pPr>
            <w:r w:rsidRPr="008A493D">
              <w:rPr>
                <w:rFonts w:eastAsiaTheme="minorEastAsia" w:cstheme="minorBidi"/>
                <w:b/>
                <w:iCs/>
              </w:rPr>
              <w:t xml:space="preserve">Контрольная работа №4 по теме: </w:t>
            </w:r>
            <w:r w:rsidRPr="008A493D">
              <w:rPr>
                <w:rFonts w:eastAsiaTheme="minorEastAsia" w:cstheme="minorBidi"/>
                <w:b/>
              </w:rPr>
              <w:t>«Соотношения между сторонами и углами прямоугольного треугольника»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</w:p>
        </w:tc>
        <w:tc>
          <w:tcPr>
            <w:tcW w:w="9725" w:type="dxa"/>
          </w:tcPr>
          <w:p w:rsidR="007550AD" w:rsidRPr="008A493D" w:rsidRDefault="007550AD" w:rsidP="005541A0">
            <w:pPr>
              <w:shd w:val="clear" w:color="auto" w:fill="FFFFFF" w:themeFill="background1"/>
              <w:jc w:val="center"/>
              <w:rPr>
                <w:rFonts w:eastAsiaTheme="minorEastAsia"/>
                <w:b/>
              </w:rPr>
            </w:pPr>
            <w:r w:rsidRPr="008A493D">
              <w:rPr>
                <w:rFonts w:eastAsia="SimSun"/>
                <w:b/>
                <w:kern w:val="1"/>
                <w:lang w:eastAsia="ar-SA"/>
              </w:rPr>
              <w:t>Окружность (17 часов)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50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8A493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Работа над ошибками.</w:t>
            </w:r>
            <w:r w:rsidR="008A493D">
              <w:rPr>
                <w:rFonts w:eastAsiaTheme="minorEastAsia" w:cstheme="minorBidi"/>
              </w:rPr>
              <w:t xml:space="preserve"> </w:t>
            </w:r>
            <w:r w:rsidRPr="007550AD">
              <w:rPr>
                <w:rFonts w:eastAsiaTheme="minorEastAsia" w:cstheme="minorBidi"/>
              </w:rPr>
              <w:t>Взаимное расположение прямой и окружности.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51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Касательная к окружности.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52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 xml:space="preserve">Касательная к окружности. Решение задач.     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53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Градусная мера дуги окружности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54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Теорема о вписанном угле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55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Теорема об отрезках пересекающихся хорд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56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 xml:space="preserve">Решение задач по теме «Центральные и вписанные углы»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57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Свойство биссектрисы угла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58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Серединный перпендикуляр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59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Теорема о точке пересечения высот треугольника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60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. Вписанная окружность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61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 xml:space="preserve"> Свойство описанного четырехугольника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62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 xml:space="preserve"> Описанная окружность 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63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 xml:space="preserve"> Свойство вписанного четырехугольника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lastRenderedPageBreak/>
              <w:t>64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Решение задач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65</w:t>
            </w:r>
          </w:p>
        </w:tc>
        <w:tc>
          <w:tcPr>
            <w:tcW w:w="9725" w:type="dxa"/>
            <w:vAlign w:val="center"/>
          </w:tcPr>
          <w:p w:rsidR="007550AD" w:rsidRPr="007550A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. Решение задач по теме «Окружность».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66</w:t>
            </w:r>
          </w:p>
        </w:tc>
        <w:tc>
          <w:tcPr>
            <w:tcW w:w="9725" w:type="dxa"/>
            <w:vAlign w:val="center"/>
          </w:tcPr>
          <w:p w:rsidR="007550AD" w:rsidRPr="008A493D" w:rsidRDefault="007550AD" w:rsidP="007550AD">
            <w:pPr>
              <w:spacing w:after="200" w:line="276" w:lineRule="auto"/>
              <w:ind w:hanging="108"/>
              <w:rPr>
                <w:rFonts w:eastAsiaTheme="minorEastAsia" w:cstheme="minorBidi"/>
                <w:b/>
              </w:rPr>
            </w:pPr>
            <w:r w:rsidRPr="008A493D">
              <w:rPr>
                <w:rFonts w:eastAsiaTheme="minorEastAsia" w:cstheme="minorBidi"/>
                <w:b/>
                <w:iCs/>
              </w:rPr>
              <w:t>Контрольная работа № 5 по теме: «Окружность»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</w:p>
        </w:tc>
        <w:tc>
          <w:tcPr>
            <w:tcW w:w="9725" w:type="dxa"/>
          </w:tcPr>
          <w:p w:rsidR="007550AD" w:rsidRPr="008A493D" w:rsidRDefault="007550AD" w:rsidP="005541A0">
            <w:pPr>
              <w:shd w:val="clear" w:color="auto" w:fill="FFFFFF" w:themeFill="background1"/>
              <w:jc w:val="center"/>
              <w:rPr>
                <w:rFonts w:eastAsiaTheme="minorEastAsia"/>
                <w:b/>
              </w:rPr>
            </w:pPr>
            <w:r w:rsidRPr="008A493D">
              <w:rPr>
                <w:rFonts w:eastAsiaTheme="minorEastAsia"/>
                <w:b/>
              </w:rPr>
              <w:t>Повторение (4 часа)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67</w:t>
            </w:r>
          </w:p>
        </w:tc>
        <w:tc>
          <w:tcPr>
            <w:tcW w:w="9725" w:type="dxa"/>
          </w:tcPr>
          <w:p w:rsidR="007550AD" w:rsidRPr="007550AD" w:rsidRDefault="007550AD" w:rsidP="007550AD">
            <w:pPr>
              <w:shd w:val="clear" w:color="auto" w:fill="FFFFFF" w:themeFill="background1"/>
              <w:jc w:val="both"/>
              <w:rPr>
                <w:rFonts w:eastAsiaTheme="minorEastAsia"/>
              </w:rPr>
            </w:pPr>
            <w:r w:rsidRPr="007550AD">
              <w:rPr>
                <w:rFonts w:eastAsiaTheme="minorEastAsia"/>
              </w:rPr>
              <w:t>Работа над ошибками. Повторение по теме «Четырехугольники»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68</w:t>
            </w:r>
          </w:p>
        </w:tc>
        <w:tc>
          <w:tcPr>
            <w:tcW w:w="9725" w:type="dxa"/>
          </w:tcPr>
          <w:p w:rsidR="007550AD" w:rsidRPr="007550AD" w:rsidRDefault="007550AD" w:rsidP="007550AD">
            <w:pPr>
              <w:spacing w:after="162" w:line="313" w:lineRule="auto"/>
              <w:ind w:left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 xml:space="preserve">Повторение по теме «Площадь»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69</w:t>
            </w:r>
          </w:p>
        </w:tc>
        <w:tc>
          <w:tcPr>
            <w:tcW w:w="9725" w:type="dxa"/>
          </w:tcPr>
          <w:p w:rsidR="007550AD" w:rsidRPr="007550AD" w:rsidRDefault="007550AD" w:rsidP="007550AD">
            <w:pPr>
              <w:shd w:val="clear" w:color="auto" w:fill="FFFFFF" w:themeFill="background1"/>
              <w:jc w:val="both"/>
              <w:rPr>
                <w:rFonts w:eastAsiaTheme="minorEastAsia"/>
              </w:rPr>
            </w:pPr>
            <w:r w:rsidRPr="007550AD">
              <w:rPr>
                <w:rFonts w:eastAsiaTheme="minorEastAsia"/>
              </w:rPr>
              <w:t>Повторение по теме «Подобные треугольники».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  <w:tr w:rsidR="007550AD" w:rsidRPr="007550AD" w:rsidTr="00E86B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jc w:val="center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>70</w:t>
            </w:r>
          </w:p>
        </w:tc>
        <w:tc>
          <w:tcPr>
            <w:tcW w:w="9725" w:type="dxa"/>
          </w:tcPr>
          <w:p w:rsidR="007550AD" w:rsidRPr="007550AD" w:rsidRDefault="007550AD" w:rsidP="007550AD">
            <w:pPr>
              <w:spacing w:after="38" w:line="275" w:lineRule="auto"/>
              <w:ind w:left="108"/>
              <w:rPr>
                <w:rFonts w:eastAsiaTheme="minorEastAsia" w:cstheme="minorBidi"/>
              </w:rPr>
            </w:pPr>
            <w:r w:rsidRPr="007550AD">
              <w:rPr>
                <w:rFonts w:eastAsiaTheme="minorEastAsia" w:cstheme="minorBidi"/>
              </w:rPr>
              <w:t xml:space="preserve">Повторение по теме «Окружность». </w:t>
            </w:r>
            <w:r w:rsidR="008A493D">
              <w:rPr>
                <w:rFonts w:eastAsiaTheme="minorEastAsia" w:cstheme="minorBidi"/>
              </w:rPr>
              <w:t>Итоговый урок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AD" w:rsidRPr="007550AD" w:rsidRDefault="007550AD" w:rsidP="007550AD">
            <w:pPr>
              <w:spacing w:after="200" w:line="360" w:lineRule="auto"/>
              <w:contextualSpacing/>
              <w:rPr>
                <w:rFonts w:eastAsiaTheme="minorEastAsia" w:cstheme="minorBidi"/>
              </w:rPr>
            </w:pPr>
          </w:p>
        </w:tc>
      </w:tr>
    </w:tbl>
    <w:p w:rsidR="007550AD" w:rsidRPr="009B23EF" w:rsidRDefault="007550AD" w:rsidP="009B23EF">
      <w:pPr>
        <w:rPr>
          <w:lang w:eastAsia="en-US"/>
        </w:rPr>
      </w:pPr>
    </w:p>
    <w:p w:rsidR="005C3387" w:rsidRDefault="005C3387" w:rsidP="009B23EF">
      <w:pPr>
        <w:rPr>
          <w:lang w:eastAsia="en-US"/>
        </w:rPr>
      </w:pPr>
    </w:p>
    <w:p w:rsidR="005C3387" w:rsidRDefault="005C3387" w:rsidP="009B23EF">
      <w:pPr>
        <w:rPr>
          <w:lang w:eastAsia="en-US"/>
        </w:rPr>
      </w:pPr>
    </w:p>
    <w:sectPr w:rsidR="005C3387" w:rsidSect="005541A0">
      <w:footerReference w:type="default" r:id="rId9"/>
      <w:pgSz w:w="16838" w:h="11906" w:orient="landscape"/>
      <w:pgMar w:top="1134" w:right="567" w:bottom="567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818" w:rsidRDefault="00375818" w:rsidP="005541A0">
      <w:r>
        <w:separator/>
      </w:r>
    </w:p>
  </w:endnote>
  <w:endnote w:type="continuationSeparator" w:id="0">
    <w:p w:rsidR="00375818" w:rsidRDefault="00375818" w:rsidP="00554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ヒラギノ角ゴ Pro W3">
    <w:charset w:val="80"/>
    <w:family w:val="auto"/>
    <w:pitch w:val="variable"/>
    <w:sig w:usb0="00000001" w:usb1="00000000" w:usb2="01000407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6470987"/>
      <w:docPartObj>
        <w:docPartGallery w:val="Page Numbers (Bottom of Page)"/>
        <w:docPartUnique/>
      </w:docPartObj>
    </w:sdtPr>
    <w:sdtEndPr/>
    <w:sdtContent>
      <w:p w:rsidR="00F2244C" w:rsidRDefault="00F2244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45C" w:rsidRPr="0095345C">
          <w:rPr>
            <w:noProof/>
            <w:lang w:val="ru-RU"/>
          </w:rPr>
          <w:t>1</w:t>
        </w:r>
        <w:r>
          <w:fldChar w:fldCharType="end"/>
        </w:r>
      </w:p>
    </w:sdtContent>
  </w:sdt>
  <w:p w:rsidR="00F2244C" w:rsidRDefault="00F2244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818" w:rsidRDefault="00375818" w:rsidP="005541A0">
      <w:r>
        <w:separator/>
      </w:r>
    </w:p>
  </w:footnote>
  <w:footnote w:type="continuationSeparator" w:id="0">
    <w:p w:rsidR="00375818" w:rsidRDefault="00375818" w:rsidP="00554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19AAA0E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1ABF4A99"/>
    <w:multiLevelType w:val="hybridMultilevel"/>
    <w:tmpl w:val="4B30F7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B6432F"/>
    <w:multiLevelType w:val="hybridMultilevel"/>
    <w:tmpl w:val="34D09DE6"/>
    <w:lvl w:ilvl="0" w:tplc="121AEBB4">
      <w:start w:val="1"/>
      <w:numFmt w:val="bullet"/>
      <w:lvlText w:val=""/>
      <w:lvlJc w:val="left"/>
      <w:pPr>
        <w:ind w:left="83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BE00804">
      <w:start w:val="1"/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2" w:tplc="F2404A78">
      <w:start w:val="1"/>
      <w:numFmt w:val="bullet"/>
      <w:lvlText w:val="•"/>
      <w:lvlJc w:val="left"/>
      <w:pPr>
        <w:ind w:left="1936" w:hanging="425"/>
      </w:pPr>
      <w:rPr>
        <w:rFonts w:hint="default"/>
      </w:rPr>
    </w:lvl>
    <w:lvl w:ilvl="3" w:tplc="3C04ADD4">
      <w:start w:val="1"/>
      <w:numFmt w:val="bullet"/>
      <w:lvlText w:val="•"/>
      <w:lvlJc w:val="left"/>
      <w:pPr>
        <w:ind w:left="3032" w:hanging="425"/>
      </w:pPr>
      <w:rPr>
        <w:rFonts w:hint="default"/>
      </w:rPr>
    </w:lvl>
    <w:lvl w:ilvl="4" w:tplc="4E160946">
      <w:start w:val="1"/>
      <w:numFmt w:val="bullet"/>
      <w:lvlText w:val="•"/>
      <w:lvlJc w:val="left"/>
      <w:pPr>
        <w:ind w:left="4128" w:hanging="425"/>
      </w:pPr>
      <w:rPr>
        <w:rFonts w:hint="default"/>
      </w:rPr>
    </w:lvl>
    <w:lvl w:ilvl="5" w:tplc="0D1085A8">
      <w:start w:val="1"/>
      <w:numFmt w:val="bullet"/>
      <w:lvlText w:val="•"/>
      <w:lvlJc w:val="left"/>
      <w:pPr>
        <w:ind w:left="5225" w:hanging="425"/>
      </w:pPr>
      <w:rPr>
        <w:rFonts w:hint="default"/>
      </w:rPr>
    </w:lvl>
    <w:lvl w:ilvl="6" w:tplc="1BC0D80E">
      <w:start w:val="1"/>
      <w:numFmt w:val="bullet"/>
      <w:lvlText w:val="•"/>
      <w:lvlJc w:val="left"/>
      <w:pPr>
        <w:ind w:left="6321" w:hanging="425"/>
      </w:pPr>
      <w:rPr>
        <w:rFonts w:hint="default"/>
      </w:rPr>
    </w:lvl>
    <w:lvl w:ilvl="7" w:tplc="0F4C1ACC">
      <w:start w:val="1"/>
      <w:numFmt w:val="bullet"/>
      <w:lvlText w:val="•"/>
      <w:lvlJc w:val="left"/>
      <w:pPr>
        <w:ind w:left="7417" w:hanging="425"/>
      </w:pPr>
      <w:rPr>
        <w:rFonts w:hint="default"/>
      </w:rPr>
    </w:lvl>
    <w:lvl w:ilvl="8" w:tplc="68F64264">
      <w:start w:val="1"/>
      <w:numFmt w:val="bullet"/>
      <w:lvlText w:val="•"/>
      <w:lvlJc w:val="left"/>
      <w:pPr>
        <w:ind w:left="8513" w:hanging="425"/>
      </w:pPr>
      <w:rPr>
        <w:rFonts w:hint="default"/>
      </w:rPr>
    </w:lvl>
  </w:abstractNum>
  <w:abstractNum w:abstractNumId="5">
    <w:nsid w:val="24EF2040"/>
    <w:multiLevelType w:val="hybridMultilevel"/>
    <w:tmpl w:val="38D21870"/>
    <w:lvl w:ilvl="0" w:tplc="B58EB41A">
      <w:start w:val="1"/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A16B3CE">
      <w:start w:val="1"/>
      <w:numFmt w:val="bullet"/>
      <w:lvlText w:val="•"/>
      <w:lvlJc w:val="left"/>
      <w:pPr>
        <w:ind w:left="1178" w:hanging="425"/>
      </w:pPr>
      <w:rPr>
        <w:rFonts w:hint="default"/>
      </w:rPr>
    </w:lvl>
    <w:lvl w:ilvl="2" w:tplc="536AA502">
      <w:start w:val="1"/>
      <w:numFmt w:val="bullet"/>
      <w:lvlText w:val="•"/>
      <w:lvlJc w:val="left"/>
      <w:pPr>
        <w:ind w:left="2237" w:hanging="425"/>
      </w:pPr>
      <w:rPr>
        <w:rFonts w:hint="default"/>
      </w:rPr>
    </w:lvl>
    <w:lvl w:ilvl="3" w:tplc="C388F4E0">
      <w:start w:val="1"/>
      <w:numFmt w:val="bullet"/>
      <w:lvlText w:val="•"/>
      <w:lvlJc w:val="left"/>
      <w:pPr>
        <w:ind w:left="3295" w:hanging="425"/>
      </w:pPr>
      <w:rPr>
        <w:rFonts w:hint="default"/>
      </w:rPr>
    </w:lvl>
    <w:lvl w:ilvl="4" w:tplc="F0A47454">
      <w:start w:val="1"/>
      <w:numFmt w:val="bullet"/>
      <w:lvlText w:val="•"/>
      <w:lvlJc w:val="left"/>
      <w:pPr>
        <w:ind w:left="4354" w:hanging="425"/>
      </w:pPr>
      <w:rPr>
        <w:rFonts w:hint="default"/>
      </w:rPr>
    </w:lvl>
    <w:lvl w:ilvl="5" w:tplc="2B387E0E">
      <w:start w:val="1"/>
      <w:numFmt w:val="bullet"/>
      <w:lvlText w:val="•"/>
      <w:lvlJc w:val="left"/>
      <w:pPr>
        <w:ind w:left="5413" w:hanging="425"/>
      </w:pPr>
      <w:rPr>
        <w:rFonts w:hint="default"/>
      </w:rPr>
    </w:lvl>
    <w:lvl w:ilvl="6" w:tplc="5896D14E">
      <w:start w:val="1"/>
      <w:numFmt w:val="bullet"/>
      <w:lvlText w:val="•"/>
      <w:lvlJc w:val="left"/>
      <w:pPr>
        <w:ind w:left="6471" w:hanging="425"/>
      </w:pPr>
      <w:rPr>
        <w:rFonts w:hint="default"/>
      </w:rPr>
    </w:lvl>
    <w:lvl w:ilvl="7" w:tplc="5C664AAE">
      <w:start w:val="1"/>
      <w:numFmt w:val="bullet"/>
      <w:lvlText w:val="•"/>
      <w:lvlJc w:val="left"/>
      <w:pPr>
        <w:ind w:left="7530" w:hanging="425"/>
      </w:pPr>
      <w:rPr>
        <w:rFonts w:hint="default"/>
      </w:rPr>
    </w:lvl>
    <w:lvl w:ilvl="8" w:tplc="7B1A001C">
      <w:start w:val="1"/>
      <w:numFmt w:val="bullet"/>
      <w:lvlText w:val="•"/>
      <w:lvlJc w:val="left"/>
      <w:pPr>
        <w:ind w:left="8589" w:hanging="425"/>
      </w:pPr>
      <w:rPr>
        <w:rFonts w:hint="default"/>
      </w:rPr>
    </w:lvl>
  </w:abstractNum>
  <w:abstractNum w:abstractNumId="6">
    <w:nsid w:val="282E1B61"/>
    <w:multiLevelType w:val="multilevel"/>
    <w:tmpl w:val="21BC6E1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00201DF"/>
    <w:multiLevelType w:val="hybridMultilevel"/>
    <w:tmpl w:val="D6A64A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9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A31"/>
    <w:rsid w:val="00001AFE"/>
    <w:rsid w:val="00005846"/>
    <w:rsid w:val="00006D1E"/>
    <w:rsid w:val="00022F21"/>
    <w:rsid w:val="00060C7C"/>
    <w:rsid w:val="00062029"/>
    <w:rsid w:val="000647E9"/>
    <w:rsid w:val="00065C9C"/>
    <w:rsid w:val="000740AB"/>
    <w:rsid w:val="000E1674"/>
    <w:rsid w:val="000E362B"/>
    <w:rsid w:val="000F3BF1"/>
    <w:rsid w:val="00160843"/>
    <w:rsid w:val="001A100D"/>
    <w:rsid w:val="001B62EC"/>
    <w:rsid w:val="001D0C33"/>
    <w:rsid w:val="001D711E"/>
    <w:rsid w:val="001E35E6"/>
    <w:rsid w:val="002217A3"/>
    <w:rsid w:val="002A147E"/>
    <w:rsid w:val="002B46AA"/>
    <w:rsid w:val="002C08E8"/>
    <w:rsid w:val="002E2FDB"/>
    <w:rsid w:val="002F55EE"/>
    <w:rsid w:val="003158EB"/>
    <w:rsid w:val="00320DA1"/>
    <w:rsid w:val="0032222E"/>
    <w:rsid w:val="00337118"/>
    <w:rsid w:val="003713E2"/>
    <w:rsid w:val="00375708"/>
    <w:rsid w:val="00375818"/>
    <w:rsid w:val="0037668D"/>
    <w:rsid w:val="003E6A7C"/>
    <w:rsid w:val="0044608A"/>
    <w:rsid w:val="00453239"/>
    <w:rsid w:val="004635A3"/>
    <w:rsid w:val="00473080"/>
    <w:rsid w:val="004B299C"/>
    <w:rsid w:val="004F58C8"/>
    <w:rsid w:val="0053197A"/>
    <w:rsid w:val="00544030"/>
    <w:rsid w:val="005541A0"/>
    <w:rsid w:val="005A6F93"/>
    <w:rsid w:val="005B4410"/>
    <w:rsid w:val="005C3387"/>
    <w:rsid w:val="005D0F23"/>
    <w:rsid w:val="005E1F3B"/>
    <w:rsid w:val="005F5E9A"/>
    <w:rsid w:val="00603A40"/>
    <w:rsid w:val="00627A3C"/>
    <w:rsid w:val="006448A7"/>
    <w:rsid w:val="006564C5"/>
    <w:rsid w:val="006639D6"/>
    <w:rsid w:val="006A17F5"/>
    <w:rsid w:val="00706600"/>
    <w:rsid w:val="007463D6"/>
    <w:rsid w:val="00746780"/>
    <w:rsid w:val="007550AD"/>
    <w:rsid w:val="007733B3"/>
    <w:rsid w:val="00787C8D"/>
    <w:rsid w:val="007A31C3"/>
    <w:rsid w:val="007E4179"/>
    <w:rsid w:val="007E423E"/>
    <w:rsid w:val="007E4FDD"/>
    <w:rsid w:val="008649C5"/>
    <w:rsid w:val="0089370E"/>
    <w:rsid w:val="008A493D"/>
    <w:rsid w:val="009322E4"/>
    <w:rsid w:val="00933AB4"/>
    <w:rsid w:val="00946D50"/>
    <w:rsid w:val="0095345C"/>
    <w:rsid w:val="009B1AA5"/>
    <w:rsid w:val="009B23EF"/>
    <w:rsid w:val="009C5339"/>
    <w:rsid w:val="009C6983"/>
    <w:rsid w:val="009D78DE"/>
    <w:rsid w:val="00A05065"/>
    <w:rsid w:val="00A061E1"/>
    <w:rsid w:val="00A209A4"/>
    <w:rsid w:val="00A57F93"/>
    <w:rsid w:val="00A76F0B"/>
    <w:rsid w:val="00AB3CD9"/>
    <w:rsid w:val="00AB4EC7"/>
    <w:rsid w:val="00B03032"/>
    <w:rsid w:val="00B31615"/>
    <w:rsid w:val="00B32AFB"/>
    <w:rsid w:val="00B4731E"/>
    <w:rsid w:val="00B545E1"/>
    <w:rsid w:val="00B80C36"/>
    <w:rsid w:val="00B93B91"/>
    <w:rsid w:val="00BA0FAA"/>
    <w:rsid w:val="00BA25CD"/>
    <w:rsid w:val="00BA33D3"/>
    <w:rsid w:val="00BB4DAE"/>
    <w:rsid w:val="00BB5630"/>
    <w:rsid w:val="00BE4C69"/>
    <w:rsid w:val="00C05C19"/>
    <w:rsid w:val="00C32751"/>
    <w:rsid w:val="00C94805"/>
    <w:rsid w:val="00CB02AD"/>
    <w:rsid w:val="00CD2DF9"/>
    <w:rsid w:val="00CE239E"/>
    <w:rsid w:val="00D3573C"/>
    <w:rsid w:val="00D55AD6"/>
    <w:rsid w:val="00D85AEC"/>
    <w:rsid w:val="00D973B6"/>
    <w:rsid w:val="00DB05C2"/>
    <w:rsid w:val="00DB4B3D"/>
    <w:rsid w:val="00DC1DA1"/>
    <w:rsid w:val="00DD50D7"/>
    <w:rsid w:val="00DE0A31"/>
    <w:rsid w:val="00DE7B60"/>
    <w:rsid w:val="00DF411B"/>
    <w:rsid w:val="00DF6624"/>
    <w:rsid w:val="00DF754B"/>
    <w:rsid w:val="00E078C3"/>
    <w:rsid w:val="00E267DB"/>
    <w:rsid w:val="00E82DC3"/>
    <w:rsid w:val="00E86BDF"/>
    <w:rsid w:val="00E902FC"/>
    <w:rsid w:val="00E9254C"/>
    <w:rsid w:val="00E95B1D"/>
    <w:rsid w:val="00F2244C"/>
    <w:rsid w:val="00F96789"/>
    <w:rsid w:val="00FC1089"/>
    <w:rsid w:val="00FF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Plain Text" w:uiPriority="0"/>
    <w:lsdException w:name="Normal (Web)" w:uiPriority="0"/>
    <w:lsdException w:name="Table Classic 1" w:uiPriority="0"/>
    <w:lsdException w:name="Table Elegant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2E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1089"/>
    <w:pPr>
      <w:keepNext/>
      <w:ind w:left="720" w:firstLine="720"/>
      <w:outlineLvl w:val="0"/>
    </w:pPr>
    <w:rPr>
      <w:rFonts w:eastAsia="Times New Roman"/>
      <w:sz w:val="40"/>
      <w:szCs w:val="20"/>
    </w:rPr>
  </w:style>
  <w:style w:type="paragraph" w:styleId="2">
    <w:name w:val="heading 2"/>
    <w:basedOn w:val="a"/>
    <w:link w:val="20"/>
    <w:uiPriority w:val="9"/>
    <w:qFormat/>
    <w:rsid w:val="00FC1089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rsid w:val="00FC1089"/>
    <w:pPr>
      <w:keepNext/>
      <w:keepLines/>
      <w:widowControl w:val="0"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next w:val="a"/>
    <w:link w:val="40"/>
    <w:uiPriority w:val="9"/>
    <w:unhideWhenUsed/>
    <w:qFormat/>
    <w:rsid w:val="006448A7"/>
    <w:pPr>
      <w:keepNext/>
      <w:keepLines/>
      <w:spacing w:after="17" w:line="259" w:lineRule="auto"/>
      <w:ind w:left="461" w:hanging="10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BA0FAA"/>
    <w:pPr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link w:val="a3"/>
    <w:locked/>
    <w:rsid w:val="00BA0FAA"/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BA0FAA"/>
    <w:pPr>
      <w:tabs>
        <w:tab w:val="center" w:pos="4677"/>
        <w:tab w:val="right" w:pos="9355"/>
      </w:tabs>
    </w:pPr>
    <w:rPr>
      <w:rFonts w:eastAsia="Times New Roman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BA0FAA"/>
    <w:rPr>
      <w:rFonts w:ascii="Times New Roman" w:eastAsia="Times New Roman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FC1089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0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1089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FC1089"/>
  </w:style>
  <w:style w:type="table" w:customStyle="1" w:styleId="TableNormal">
    <w:name w:val="Table Normal"/>
    <w:uiPriority w:val="2"/>
    <w:semiHidden/>
    <w:unhideWhenUsed/>
    <w:qFormat/>
    <w:rsid w:val="00FC108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FC1089"/>
    <w:pPr>
      <w:widowControl w:val="0"/>
      <w:spacing w:before="240"/>
      <w:ind w:left="112" w:right="100"/>
    </w:pPr>
    <w:rPr>
      <w:rFonts w:eastAsia="Times New Roman"/>
      <w:b/>
      <w:bCs/>
      <w:lang w:val="en-US" w:eastAsia="en-US"/>
    </w:rPr>
  </w:style>
  <w:style w:type="paragraph" w:customStyle="1" w:styleId="21">
    <w:name w:val="Оглавление 21"/>
    <w:basedOn w:val="a"/>
    <w:uiPriority w:val="1"/>
    <w:qFormat/>
    <w:rsid w:val="00FC1089"/>
    <w:pPr>
      <w:widowControl w:val="0"/>
      <w:ind w:left="253"/>
    </w:pPr>
    <w:rPr>
      <w:rFonts w:eastAsia="Times New Roman"/>
      <w:lang w:val="en-US" w:eastAsia="en-US"/>
    </w:rPr>
  </w:style>
  <w:style w:type="paragraph" w:customStyle="1" w:styleId="31">
    <w:name w:val="Оглавление 31"/>
    <w:basedOn w:val="a"/>
    <w:uiPriority w:val="1"/>
    <w:qFormat/>
    <w:rsid w:val="00FC1089"/>
    <w:pPr>
      <w:widowControl w:val="0"/>
      <w:ind w:left="253" w:right="111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41">
    <w:name w:val="Оглавление 41"/>
    <w:basedOn w:val="a"/>
    <w:uiPriority w:val="1"/>
    <w:qFormat/>
    <w:rsid w:val="00FC1089"/>
    <w:pPr>
      <w:widowControl w:val="0"/>
      <w:ind w:left="539"/>
    </w:pPr>
    <w:rPr>
      <w:rFonts w:eastAsia="Times New Roman"/>
      <w:lang w:val="en-US" w:eastAsia="en-US"/>
    </w:rPr>
  </w:style>
  <w:style w:type="paragraph" w:customStyle="1" w:styleId="51">
    <w:name w:val="Оглавление 51"/>
    <w:basedOn w:val="a"/>
    <w:uiPriority w:val="1"/>
    <w:qFormat/>
    <w:rsid w:val="00FC1089"/>
    <w:pPr>
      <w:widowControl w:val="0"/>
      <w:ind w:left="1079" w:hanging="540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61">
    <w:name w:val="Оглавление 61"/>
    <w:basedOn w:val="a"/>
    <w:uiPriority w:val="1"/>
    <w:qFormat/>
    <w:rsid w:val="00FC1089"/>
    <w:pPr>
      <w:widowControl w:val="0"/>
      <w:spacing w:before="5"/>
      <w:ind w:left="974" w:hanging="240"/>
    </w:pPr>
    <w:rPr>
      <w:rFonts w:eastAsia="Times New Roman"/>
      <w:b/>
      <w:bCs/>
      <w:lang w:val="en-US" w:eastAsia="en-US"/>
    </w:rPr>
  </w:style>
  <w:style w:type="paragraph" w:customStyle="1" w:styleId="71">
    <w:name w:val="Оглавление 71"/>
    <w:basedOn w:val="a"/>
    <w:uiPriority w:val="1"/>
    <w:qFormat/>
    <w:rsid w:val="00FC1089"/>
    <w:pPr>
      <w:widowControl w:val="0"/>
      <w:ind w:left="1312" w:right="426" w:hanging="600"/>
      <w:jc w:val="center"/>
    </w:pPr>
    <w:rPr>
      <w:rFonts w:eastAsia="Times New Roman"/>
      <w:lang w:val="en-US" w:eastAsia="en-US"/>
    </w:rPr>
  </w:style>
  <w:style w:type="paragraph" w:customStyle="1" w:styleId="81">
    <w:name w:val="Оглавление 81"/>
    <w:basedOn w:val="a"/>
    <w:uiPriority w:val="1"/>
    <w:qFormat/>
    <w:rsid w:val="00FC1089"/>
    <w:pPr>
      <w:widowControl w:val="0"/>
      <w:ind w:left="1799" w:hanging="780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91">
    <w:name w:val="Оглавление 91"/>
    <w:basedOn w:val="a"/>
    <w:uiPriority w:val="1"/>
    <w:qFormat/>
    <w:rsid w:val="00FC1089"/>
    <w:pPr>
      <w:widowControl w:val="0"/>
      <w:ind w:left="1994" w:hanging="780"/>
      <w:jc w:val="center"/>
    </w:pPr>
    <w:rPr>
      <w:rFonts w:eastAsia="Times New Roman"/>
      <w:lang w:val="en-US" w:eastAsia="en-US"/>
    </w:rPr>
  </w:style>
  <w:style w:type="paragraph" w:styleId="a7">
    <w:name w:val="Body Text"/>
    <w:aliases w:val="body text,Основной текст Знак Знак,Основной текст отчета"/>
    <w:basedOn w:val="a"/>
    <w:link w:val="a8"/>
    <w:qFormat/>
    <w:rsid w:val="00FC1089"/>
    <w:pPr>
      <w:widowControl w:val="0"/>
      <w:ind w:left="112" w:firstLine="708"/>
    </w:pPr>
    <w:rPr>
      <w:rFonts w:eastAsia="Times New Roman"/>
      <w:lang w:val="en-US" w:eastAsia="en-US"/>
    </w:rPr>
  </w:style>
  <w:style w:type="character" w:customStyle="1" w:styleId="a8">
    <w:name w:val="Основной текст Знак"/>
    <w:aliases w:val="body text Знак,Основной текст Знак Знак Знак,Основной текст отчета Знак"/>
    <w:basedOn w:val="a0"/>
    <w:link w:val="a7"/>
    <w:rsid w:val="00FC10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1">
    <w:name w:val="Заголовок 11"/>
    <w:basedOn w:val="a"/>
    <w:uiPriority w:val="1"/>
    <w:qFormat/>
    <w:rsid w:val="00FC1089"/>
    <w:pPr>
      <w:widowControl w:val="0"/>
      <w:spacing w:before="5" w:line="274" w:lineRule="exact"/>
      <w:ind w:left="820" w:right="111"/>
      <w:outlineLvl w:val="1"/>
    </w:pPr>
    <w:rPr>
      <w:rFonts w:eastAsia="Times New Roman"/>
      <w:b/>
      <w:bCs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FC1089"/>
    <w:pPr>
      <w:widowControl w:val="0"/>
      <w:spacing w:before="5" w:line="274" w:lineRule="exact"/>
      <w:ind w:left="112" w:right="111"/>
      <w:outlineLvl w:val="2"/>
    </w:pPr>
    <w:rPr>
      <w:rFonts w:eastAsia="Times New Roman"/>
      <w:b/>
      <w:bCs/>
      <w:i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FC1089"/>
    <w:pPr>
      <w:widowControl w:val="0"/>
      <w:ind w:left="103"/>
    </w:pPr>
    <w:rPr>
      <w:rFonts w:eastAsia="Times New Roman"/>
      <w:sz w:val="22"/>
      <w:szCs w:val="22"/>
      <w:lang w:val="en-US" w:eastAsia="en-US"/>
    </w:rPr>
  </w:style>
  <w:style w:type="paragraph" w:styleId="a9">
    <w:name w:val="Balloon Text"/>
    <w:basedOn w:val="a"/>
    <w:link w:val="aa"/>
    <w:uiPriority w:val="99"/>
    <w:unhideWhenUsed/>
    <w:rsid w:val="00FC1089"/>
    <w:pPr>
      <w:widowControl w:val="0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rsid w:val="00FC108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g11">
    <w:name w:val="Zag_11"/>
    <w:rsid w:val="00FC1089"/>
  </w:style>
  <w:style w:type="character" w:styleId="ab">
    <w:name w:val="line number"/>
    <w:basedOn w:val="a0"/>
    <w:uiPriority w:val="99"/>
    <w:semiHidden/>
    <w:unhideWhenUsed/>
    <w:rsid w:val="00FC1089"/>
  </w:style>
  <w:style w:type="paragraph" w:styleId="ac">
    <w:name w:val="footer"/>
    <w:basedOn w:val="a"/>
    <w:link w:val="ad"/>
    <w:uiPriority w:val="99"/>
    <w:unhideWhenUsed/>
    <w:rsid w:val="00FC1089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FC108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ae">
    <w:name w:val="Новый"/>
    <w:basedOn w:val="a"/>
    <w:uiPriority w:val="99"/>
    <w:rsid w:val="00FC1089"/>
    <w:pPr>
      <w:spacing w:line="360" w:lineRule="auto"/>
      <w:ind w:firstLine="454"/>
      <w:jc w:val="both"/>
    </w:pPr>
    <w:rPr>
      <w:rFonts w:ascii="Courier New" w:eastAsia="Times New Roman" w:hAnsi="Courier New" w:cs="Courier New"/>
      <w:sz w:val="28"/>
      <w:szCs w:val="28"/>
    </w:rPr>
  </w:style>
  <w:style w:type="paragraph" w:customStyle="1" w:styleId="12">
    <w:name w:val="Абзац списка1"/>
    <w:basedOn w:val="a"/>
    <w:uiPriority w:val="99"/>
    <w:rsid w:val="00FC1089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310">
    <w:name w:val="Основной текст 31"/>
    <w:basedOn w:val="a"/>
    <w:rsid w:val="00FC1089"/>
    <w:pPr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lang w:val="tt-RU"/>
    </w:rPr>
  </w:style>
  <w:style w:type="paragraph" w:customStyle="1" w:styleId="msonormalcxspmiddle">
    <w:name w:val="msonormalcxspmiddle"/>
    <w:basedOn w:val="a"/>
    <w:uiPriority w:val="99"/>
    <w:rsid w:val="00FC1089"/>
    <w:pPr>
      <w:spacing w:before="100" w:beforeAutospacing="1" w:after="100" w:afterAutospacing="1"/>
    </w:pPr>
    <w:rPr>
      <w:rFonts w:ascii="Courier New" w:eastAsia="Times New Roman" w:hAnsi="Courier New" w:cs="Courier New"/>
    </w:rPr>
  </w:style>
  <w:style w:type="table" w:styleId="af">
    <w:name w:val="Table Grid"/>
    <w:basedOn w:val="a1"/>
    <w:uiPriority w:val="59"/>
    <w:rsid w:val="00FC10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аголовок 22"/>
    <w:basedOn w:val="a"/>
    <w:uiPriority w:val="1"/>
    <w:qFormat/>
    <w:rsid w:val="00FC1089"/>
    <w:pPr>
      <w:widowControl w:val="0"/>
      <w:spacing w:before="5" w:line="274" w:lineRule="exact"/>
      <w:ind w:left="871" w:right="60"/>
      <w:outlineLvl w:val="2"/>
    </w:pPr>
    <w:rPr>
      <w:rFonts w:eastAsia="Times New Roman"/>
      <w:b/>
      <w:bCs/>
      <w:lang w:val="en-US" w:eastAsia="en-US"/>
    </w:rPr>
  </w:style>
  <w:style w:type="paragraph" w:customStyle="1" w:styleId="311">
    <w:name w:val="Заголовок 31"/>
    <w:basedOn w:val="a"/>
    <w:uiPriority w:val="1"/>
    <w:qFormat/>
    <w:rsid w:val="00FC1089"/>
    <w:pPr>
      <w:widowControl w:val="0"/>
      <w:spacing w:before="5" w:line="274" w:lineRule="exact"/>
      <w:ind w:left="163" w:right="60"/>
      <w:outlineLvl w:val="3"/>
    </w:pPr>
    <w:rPr>
      <w:rFonts w:eastAsia="Times New Roman"/>
      <w:b/>
      <w:bCs/>
      <w:i/>
      <w:lang w:val="en-US" w:eastAsia="en-US"/>
    </w:rPr>
  </w:style>
  <w:style w:type="character" w:customStyle="1" w:styleId="1214">
    <w:name w:val="Основной текст (12)14"/>
    <w:rsid w:val="00FC1089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13">
    <w:name w:val="Основной текст (12)13"/>
    <w:rsid w:val="00FC1089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paragraph" w:customStyle="1" w:styleId="13">
    <w:name w:val="Знак1 Знак Знак Знак Знак Знак Знак"/>
    <w:basedOn w:val="a"/>
    <w:rsid w:val="00FC108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28">
    <w:name w:val="Основной текст (12)8"/>
    <w:rsid w:val="00FC1089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7">
    <w:name w:val="Основной текст (12)7"/>
    <w:rsid w:val="00FC1089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120">
    <w:name w:val="Основной текст (12)_"/>
    <w:link w:val="121"/>
    <w:rsid w:val="00FC1089"/>
    <w:rPr>
      <w:sz w:val="19"/>
      <w:szCs w:val="19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FC1089"/>
    <w:pPr>
      <w:shd w:val="clear" w:color="auto" w:fill="FFFFFF"/>
      <w:spacing w:before="240" w:line="192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122">
    <w:name w:val="Оглавление 12"/>
    <w:basedOn w:val="a"/>
    <w:uiPriority w:val="1"/>
    <w:qFormat/>
    <w:rsid w:val="00FC1089"/>
    <w:pPr>
      <w:widowControl w:val="0"/>
      <w:spacing w:before="235"/>
      <w:ind w:left="163"/>
    </w:pPr>
    <w:rPr>
      <w:rFonts w:eastAsia="Times New Roman"/>
      <w:lang w:val="en-US" w:eastAsia="en-US"/>
    </w:rPr>
  </w:style>
  <w:style w:type="paragraph" w:customStyle="1" w:styleId="220">
    <w:name w:val="Оглавление 22"/>
    <w:basedOn w:val="a"/>
    <w:uiPriority w:val="1"/>
    <w:qFormat/>
    <w:rsid w:val="00FC1089"/>
    <w:pPr>
      <w:widowControl w:val="0"/>
      <w:ind w:left="852"/>
      <w:jc w:val="center"/>
    </w:pPr>
    <w:rPr>
      <w:rFonts w:eastAsia="Times New Roman"/>
      <w:lang w:val="en-US" w:eastAsia="en-US"/>
    </w:rPr>
  </w:style>
  <w:style w:type="paragraph" w:customStyle="1" w:styleId="32">
    <w:name w:val="Оглавление 32"/>
    <w:basedOn w:val="a"/>
    <w:uiPriority w:val="1"/>
    <w:qFormat/>
    <w:rsid w:val="00FC1089"/>
    <w:pPr>
      <w:widowControl w:val="0"/>
      <w:ind w:left="1771" w:hanging="900"/>
    </w:pPr>
    <w:rPr>
      <w:rFonts w:eastAsia="Times New Roman"/>
      <w:lang w:val="en-US" w:eastAsia="en-US"/>
    </w:rPr>
  </w:style>
  <w:style w:type="paragraph" w:customStyle="1" w:styleId="42">
    <w:name w:val="Оглавление 42"/>
    <w:basedOn w:val="a"/>
    <w:uiPriority w:val="1"/>
    <w:qFormat/>
    <w:rsid w:val="00FC1089"/>
    <w:pPr>
      <w:widowControl w:val="0"/>
      <w:ind w:left="1937" w:hanging="780"/>
    </w:pPr>
    <w:rPr>
      <w:rFonts w:eastAsia="Times New Roman"/>
      <w:lang w:val="en-US" w:eastAsia="en-US"/>
    </w:rPr>
  </w:style>
  <w:style w:type="character" w:styleId="af0">
    <w:name w:val="Strong"/>
    <w:basedOn w:val="a0"/>
    <w:qFormat/>
    <w:rsid w:val="00FC1089"/>
    <w:rPr>
      <w:b/>
      <w:bCs/>
    </w:rPr>
  </w:style>
  <w:style w:type="character" w:customStyle="1" w:styleId="123">
    <w:name w:val="Заголовок №1 (2) + Курсив"/>
    <w:aliases w:val="Интервал 1 pt"/>
    <w:rsid w:val="00FC1089"/>
    <w:rPr>
      <w:i/>
      <w:iCs/>
      <w:spacing w:val="30"/>
      <w:sz w:val="22"/>
      <w:szCs w:val="22"/>
      <w:shd w:val="clear" w:color="auto" w:fill="FFFFFF"/>
    </w:rPr>
  </w:style>
  <w:style w:type="character" w:customStyle="1" w:styleId="23">
    <w:name w:val="Заголовок №2"/>
    <w:basedOn w:val="a0"/>
    <w:rsid w:val="00FC1089"/>
    <w:rPr>
      <w:b/>
      <w:bCs/>
      <w:sz w:val="22"/>
      <w:szCs w:val="22"/>
      <w:shd w:val="clear" w:color="auto" w:fill="FFFFFF"/>
    </w:rPr>
  </w:style>
  <w:style w:type="character" w:customStyle="1" w:styleId="24">
    <w:name w:val="Основной текст (2)_"/>
    <w:link w:val="211"/>
    <w:rsid w:val="00FC1089"/>
    <w:rPr>
      <w:shd w:val="clear" w:color="auto" w:fill="FFFFFF"/>
    </w:rPr>
  </w:style>
  <w:style w:type="paragraph" w:customStyle="1" w:styleId="211">
    <w:name w:val="Основной текст (2)1"/>
    <w:basedOn w:val="a"/>
    <w:link w:val="24"/>
    <w:rsid w:val="00FC1089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3">
    <w:name w:val="Заголовок №3 + Не полужирный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af1">
    <w:name w:val="Основной текст + Курсив"/>
    <w:rsid w:val="00FC1089"/>
    <w:rPr>
      <w:rFonts w:ascii="Times New Roman" w:eastAsia="Calibri" w:hAnsi="Times New Roman" w:cs="Times New Roman"/>
      <w:i/>
      <w:iCs/>
      <w:spacing w:val="0"/>
      <w:sz w:val="22"/>
      <w:szCs w:val="22"/>
      <w:lang w:eastAsia="en-US"/>
    </w:rPr>
  </w:style>
  <w:style w:type="character" w:customStyle="1" w:styleId="26">
    <w:name w:val="Основной текст (2)6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34">
    <w:name w:val="Заголовок №3"/>
    <w:basedOn w:val="a0"/>
    <w:rsid w:val="00FC1089"/>
    <w:rPr>
      <w:b/>
      <w:bCs/>
      <w:sz w:val="21"/>
      <w:szCs w:val="21"/>
      <w:lang w:eastAsia="ar-SA" w:bidi="ar-SA"/>
    </w:rPr>
  </w:style>
  <w:style w:type="character" w:customStyle="1" w:styleId="25">
    <w:name w:val="Основной текст (2)5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35">
    <w:name w:val="Основной текст (3) + Не курсив"/>
    <w:basedOn w:val="a0"/>
    <w:rsid w:val="00FC1089"/>
    <w:rPr>
      <w:rFonts w:ascii="Times New Roman" w:hAnsi="Times New Roman" w:cs="Times New Roman" w:hint="default"/>
      <w:i w:val="0"/>
      <w:iCs w:val="0"/>
      <w:spacing w:val="0"/>
      <w:sz w:val="21"/>
      <w:szCs w:val="21"/>
      <w:lang w:eastAsia="ar-SA" w:bidi="ar-SA"/>
    </w:rPr>
  </w:style>
  <w:style w:type="character" w:customStyle="1" w:styleId="320">
    <w:name w:val="Основной текст (3)2"/>
    <w:basedOn w:val="a0"/>
    <w:rsid w:val="00FC1089"/>
    <w:rPr>
      <w:rFonts w:ascii="Times New Roman" w:hAnsi="Times New Roman" w:cs="Times New Roman" w:hint="default"/>
      <w:i w:val="0"/>
      <w:iCs w:val="0"/>
      <w:spacing w:val="0"/>
      <w:sz w:val="21"/>
      <w:szCs w:val="21"/>
      <w:lang w:eastAsia="ar-SA" w:bidi="ar-SA"/>
    </w:rPr>
  </w:style>
  <w:style w:type="character" w:customStyle="1" w:styleId="240">
    <w:name w:val="Основной текст (2)4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line">
    <w:name w:val="line"/>
    <w:rsid w:val="00FC1089"/>
    <w:rPr>
      <w:rFonts w:cs="Times New Roman"/>
    </w:rPr>
  </w:style>
  <w:style w:type="paragraph" w:styleId="af2">
    <w:name w:val="Normal (Web)"/>
    <w:aliases w:val="Normal (Web) Char"/>
    <w:basedOn w:val="a"/>
    <w:link w:val="af3"/>
    <w:unhideWhenUsed/>
    <w:rsid w:val="00FC1089"/>
    <w:pPr>
      <w:spacing w:before="100" w:beforeAutospacing="1" w:after="100" w:afterAutospacing="1"/>
    </w:pPr>
    <w:rPr>
      <w:rFonts w:eastAsia="Times New Roman"/>
    </w:rPr>
  </w:style>
  <w:style w:type="character" w:customStyle="1" w:styleId="af3">
    <w:name w:val="Обычный (веб) Знак"/>
    <w:aliases w:val="Normal (Web) Char Знак"/>
    <w:basedOn w:val="a0"/>
    <w:link w:val="af2"/>
    <w:locked/>
    <w:rsid w:val="00FC10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_"/>
    <w:basedOn w:val="a0"/>
    <w:link w:val="14"/>
    <w:rsid w:val="00FC1089"/>
    <w:rPr>
      <w:rFonts w:ascii="Times New Roman" w:eastAsia="Times New Roman" w:hAnsi="Times New Roman"/>
      <w:shd w:val="clear" w:color="auto" w:fill="FFFFFF"/>
    </w:rPr>
  </w:style>
  <w:style w:type="paragraph" w:customStyle="1" w:styleId="14">
    <w:name w:val="Основной текст1"/>
    <w:basedOn w:val="a"/>
    <w:link w:val="af4"/>
    <w:rsid w:val="00FC1089"/>
    <w:pPr>
      <w:shd w:val="clear" w:color="auto" w:fill="FFFFFF"/>
      <w:spacing w:before="240" w:line="221" w:lineRule="exact"/>
      <w:jc w:val="both"/>
    </w:pPr>
    <w:rPr>
      <w:rFonts w:eastAsia="Times New Roman" w:cstheme="minorBidi"/>
      <w:sz w:val="22"/>
      <w:szCs w:val="22"/>
      <w:lang w:eastAsia="en-US"/>
    </w:rPr>
  </w:style>
  <w:style w:type="character" w:customStyle="1" w:styleId="af5">
    <w:name w:val="Основной текст + Полужирный"/>
    <w:basedOn w:val="af4"/>
    <w:rsid w:val="00FC1089"/>
    <w:rPr>
      <w:rFonts w:ascii="Times New Roman" w:eastAsia="Times New Roman" w:hAnsi="Times New Roman"/>
      <w:b/>
      <w:bCs/>
      <w:shd w:val="clear" w:color="auto" w:fill="FFFFFF"/>
    </w:rPr>
  </w:style>
  <w:style w:type="character" w:styleId="af6">
    <w:name w:val="Emphasis"/>
    <w:uiPriority w:val="99"/>
    <w:qFormat/>
    <w:rsid w:val="00FC1089"/>
    <w:rPr>
      <w:rFonts w:ascii="Times New Roman" w:hAnsi="Times New Roman" w:cs="Times New Roman"/>
      <w:i/>
    </w:rPr>
  </w:style>
  <w:style w:type="character" w:customStyle="1" w:styleId="apple-converted-space">
    <w:name w:val="apple-converted-space"/>
    <w:uiPriority w:val="99"/>
    <w:rsid w:val="00FC1089"/>
    <w:rPr>
      <w:rFonts w:ascii="Times New Roman" w:hAnsi="Times New Roman"/>
    </w:rPr>
  </w:style>
  <w:style w:type="paragraph" w:styleId="af7">
    <w:name w:val="No Spacing"/>
    <w:uiPriority w:val="1"/>
    <w:qFormat/>
    <w:rsid w:val="00FC1089"/>
    <w:pPr>
      <w:spacing w:after="0" w:line="240" w:lineRule="auto"/>
    </w:pPr>
    <w:rPr>
      <w:rFonts w:ascii="Calibri" w:eastAsia="Calibri" w:hAnsi="Calibri" w:cs="Latha"/>
      <w:lang w:val="tt-RU" w:bidi="ta-IN"/>
    </w:rPr>
  </w:style>
  <w:style w:type="paragraph" w:customStyle="1" w:styleId="western">
    <w:name w:val="western"/>
    <w:basedOn w:val="a"/>
    <w:uiPriority w:val="99"/>
    <w:rsid w:val="00FC1089"/>
    <w:pPr>
      <w:spacing w:before="100" w:beforeAutospacing="1" w:after="100" w:afterAutospacing="1"/>
    </w:pPr>
    <w:rPr>
      <w:rFonts w:eastAsia="Times New Roman"/>
    </w:rPr>
  </w:style>
  <w:style w:type="paragraph" w:customStyle="1" w:styleId="af8">
    <w:name w:val="Текст в заданном формате"/>
    <w:basedOn w:val="a"/>
    <w:uiPriority w:val="99"/>
    <w:rsid w:val="00FC1089"/>
    <w:pPr>
      <w:widowControl w:val="0"/>
      <w:suppressAutoHyphens/>
    </w:pPr>
    <w:rPr>
      <w:rFonts w:ascii="Calibri" w:eastAsia="Times New Roman" w:hAnsi="Calibri"/>
      <w:sz w:val="20"/>
      <w:szCs w:val="20"/>
    </w:rPr>
  </w:style>
  <w:style w:type="paragraph" w:customStyle="1" w:styleId="124">
    <w:name w:val="Заголовок 12"/>
    <w:basedOn w:val="a"/>
    <w:uiPriority w:val="1"/>
    <w:qFormat/>
    <w:rsid w:val="00FC1089"/>
    <w:pPr>
      <w:widowControl w:val="0"/>
      <w:autoSpaceDE w:val="0"/>
      <w:autoSpaceDN w:val="0"/>
      <w:spacing w:line="274" w:lineRule="exact"/>
      <w:ind w:left="1246"/>
      <w:outlineLvl w:val="1"/>
    </w:pPr>
    <w:rPr>
      <w:rFonts w:eastAsia="Times New Roman"/>
      <w:b/>
      <w:bCs/>
      <w:lang w:bidi="ru-RU"/>
    </w:rPr>
  </w:style>
  <w:style w:type="character" w:customStyle="1" w:styleId="af9">
    <w:name w:val="Текст сноски Знак"/>
    <w:aliases w:val="Знак6 Знак,F1 Знак"/>
    <w:basedOn w:val="a0"/>
    <w:link w:val="afa"/>
    <w:semiHidden/>
    <w:locked/>
    <w:rsid w:val="00FC1089"/>
    <w:rPr>
      <w:rFonts w:ascii="Times New Roman" w:eastAsia="Times New Roman" w:hAnsi="Times New Roman"/>
      <w:sz w:val="24"/>
      <w:szCs w:val="24"/>
    </w:rPr>
  </w:style>
  <w:style w:type="paragraph" w:styleId="afa">
    <w:name w:val="footnote text"/>
    <w:aliases w:val="Знак6,F1"/>
    <w:basedOn w:val="a"/>
    <w:link w:val="af9"/>
    <w:semiHidden/>
    <w:unhideWhenUsed/>
    <w:rsid w:val="00FC1089"/>
    <w:pPr>
      <w:widowControl w:val="0"/>
      <w:ind w:firstLine="400"/>
      <w:jc w:val="both"/>
    </w:pPr>
    <w:rPr>
      <w:rFonts w:eastAsia="Times New Roman" w:cstheme="minorBidi"/>
      <w:lang w:eastAsia="en-US"/>
    </w:rPr>
  </w:style>
  <w:style w:type="character" w:customStyle="1" w:styleId="15">
    <w:name w:val="Текст сноски Знак1"/>
    <w:aliases w:val="Знак6 Знак1,F1 Знак1"/>
    <w:basedOn w:val="a0"/>
    <w:semiHidden/>
    <w:rsid w:val="00FC10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b">
    <w:name w:val="Body Text Indent"/>
    <w:basedOn w:val="a"/>
    <w:link w:val="afc"/>
    <w:semiHidden/>
    <w:unhideWhenUsed/>
    <w:rsid w:val="00FC1089"/>
    <w:pPr>
      <w:spacing w:after="120"/>
      <w:ind w:left="283"/>
    </w:pPr>
    <w:rPr>
      <w:rFonts w:eastAsia="Times New Roman"/>
    </w:rPr>
  </w:style>
  <w:style w:type="character" w:customStyle="1" w:styleId="afc">
    <w:name w:val="Основной текст с отступом Знак"/>
    <w:basedOn w:val="a0"/>
    <w:link w:val="afb"/>
    <w:semiHidden/>
    <w:rsid w:val="00FC1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Document Map"/>
    <w:basedOn w:val="a"/>
    <w:link w:val="16"/>
    <w:semiHidden/>
    <w:unhideWhenUsed/>
    <w:rsid w:val="00FC108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e">
    <w:name w:val="Схема документа Знак"/>
    <w:basedOn w:val="a0"/>
    <w:semiHidden/>
    <w:rsid w:val="00FC1089"/>
    <w:rPr>
      <w:rFonts w:ascii="Tahoma" w:eastAsia="Calibri" w:hAnsi="Tahoma" w:cs="Tahoma"/>
      <w:sz w:val="16"/>
      <w:szCs w:val="16"/>
      <w:lang w:eastAsia="ru-RU"/>
    </w:rPr>
  </w:style>
  <w:style w:type="character" w:customStyle="1" w:styleId="16">
    <w:name w:val="Схема документа Знак1"/>
    <w:basedOn w:val="a0"/>
    <w:link w:val="afd"/>
    <w:semiHidden/>
    <w:locked/>
    <w:rsid w:val="00FC10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">
    <w:name w:val="Plain Text"/>
    <w:basedOn w:val="a"/>
    <w:link w:val="aff0"/>
    <w:semiHidden/>
    <w:unhideWhenUsed/>
    <w:rsid w:val="00FC1089"/>
    <w:rPr>
      <w:rFonts w:ascii="Courier New" w:eastAsia="Times New Roman" w:hAnsi="Courier New" w:cs="Courier New"/>
      <w:sz w:val="20"/>
      <w:szCs w:val="20"/>
    </w:rPr>
  </w:style>
  <w:style w:type="character" w:customStyle="1" w:styleId="aff0">
    <w:name w:val="Текст Знак"/>
    <w:basedOn w:val="a0"/>
    <w:link w:val="aff"/>
    <w:semiHidden/>
    <w:rsid w:val="00FC108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7">
    <w:name w:val="1"/>
    <w:basedOn w:val="a"/>
    <w:rsid w:val="00FC1089"/>
    <w:pPr>
      <w:spacing w:before="27" w:after="27"/>
    </w:pPr>
    <w:rPr>
      <w:rFonts w:eastAsia="Times New Roman"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C1089"/>
    <w:rPr>
      <w:rFonts w:eastAsia="Times New Roman"/>
    </w:rPr>
  </w:style>
  <w:style w:type="paragraph" w:customStyle="1" w:styleId="-12">
    <w:name w:val="Цветной список - Акцент 12"/>
    <w:basedOn w:val="a"/>
    <w:rsid w:val="00FC1089"/>
    <w:pPr>
      <w:spacing w:after="200"/>
      <w:ind w:left="720"/>
      <w:contextualSpacing/>
    </w:pPr>
    <w:rPr>
      <w:rFonts w:ascii="Cambria" w:eastAsia="Cambria" w:hAnsi="Cambria"/>
      <w:lang w:eastAsia="en-US"/>
    </w:rPr>
  </w:style>
  <w:style w:type="paragraph" w:customStyle="1" w:styleId="Heading1A">
    <w:name w:val="Heading 1 A"/>
    <w:next w:val="a"/>
    <w:rsid w:val="00FC1089"/>
    <w:pPr>
      <w:keepNext/>
      <w:spacing w:before="600" w:after="300" w:line="240" w:lineRule="auto"/>
      <w:jc w:val="center"/>
      <w:outlineLvl w:val="0"/>
    </w:pPr>
    <w:rPr>
      <w:rFonts w:ascii="Times New Roman" w:eastAsia="ヒラギノ角ゴ Pro W3" w:hAnsi="Times New Roman" w:cs="Times New Roman"/>
      <w:b/>
      <w:smallCaps/>
      <w:color w:val="000000"/>
      <w:kern w:val="32"/>
      <w:sz w:val="36"/>
      <w:szCs w:val="20"/>
    </w:rPr>
  </w:style>
  <w:style w:type="paragraph" w:customStyle="1" w:styleId="212">
    <w:name w:val="Основной текст 21"/>
    <w:basedOn w:val="a"/>
    <w:rsid w:val="00FC1089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eastAsia="Times New Roman"/>
      <w:sz w:val="28"/>
      <w:szCs w:val="20"/>
      <w:lang w:eastAsia="de-DE"/>
    </w:rPr>
  </w:style>
  <w:style w:type="paragraph" w:customStyle="1" w:styleId="FR3">
    <w:name w:val="FR3"/>
    <w:rsid w:val="00FC1089"/>
    <w:pPr>
      <w:widowControl w:val="0"/>
      <w:suppressAutoHyphens/>
      <w:spacing w:after="0" w:line="256" w:lineRule="auto"/>
      <w:ind w:firstLine="300"/>
      <w:jc w:val="both"/>
    </w:pPr>
    <w:rPr>
      <w:rFonts w:ascii="Arial" w:eastAsia="Arial" w:hAnsi="Arial" w:cs="Times New Roman"/>
      <w:sz w:val="18"/>
      <w:szCs w:val="20"/>
      <w:lang w:eastAsia="ar-SA"/>
    </w:rPr>
  </w:style>
  <w:style w:type="paragraph" w:customStyle="1" w:styleId="18">
    <w:name w:val="Без интервала1"/>
    <w:rsid w:val="00FC108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char1">
    <w:name w:val="dash041e_005f0431_005f044b_005f0447_005f043d_005f044b_005f0439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a0"/>
    <w:rsid w:val="00FC1089"/>
  </w:style>
  <w:style w:type="character" w:customStyle="1" w:styleId="dash041e0431044b0447043d044b0439char1">
    <w:name w:val="dash041e_0431_044b_0447_043d_044b_0439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3">
    <w:name w:val="Основной текст (4)"/>
    <w:basedOn w:val="a0"/>
    <w:uiPriority w:val="99"/>
    <w:rsid w:val="00FC10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MingLiU95pt">
    <w:name w:val="Основной текст (4) + MingLiU;9;5 pt"/>
    <w:basedOn w:val="a0"/>
    <w:rsid w:val="00FC1089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styleId="aff1">
    <w:name w:val="Placeholder Text"/>
    <w:basedOn w:val="a0"/>
    <w:uiPriority w:val="99"/>
    <w:semiHidden/>
    <w:rsid w:val="00FC1089"/>
    <w:rPr>
      <w:color w:val="808080"/>
    </w:rPr>
  </w:style>
  <w:style w:type="paragraph" w:styleId="27">
    <w:name w:val="Body Text Indent 2"/>
    <w:basedOn w:val="a"/>
    <w:link w:val="28"/>
    <w:rsid w:val="00FC1089"/>
    <w:pPr>
      <w:widowControl w:val="0"/>
      <w:spacing w:after="120" w:line="480" w:lineRule="auto"/>
      <w:ind w:left="283"/>
    </w:pPr>
    <w:rPr>
      <w:rFonts w:eastAsia="Times New Roman"/>
      <w:sz w:val="22"/>
      <w:szCs w:val="22"/>
      <w:lang w:val="en-US" w:eastAsia="en-US"/>
    </w:rPr>
  </w:style>
  <w:style w:type="character" w:customStyle="1" w:styleId="28">
    <w:name w:val="Основной текст с отступом 2 Знак"/>
    <w:basedOn w:val="a0"/>
    <w:link w:val="27"/>
    <w:rsid w:val="00FC1089"/>
    <w:rPr>
      <w:rFonts w:ascii="Times New Roman" w:eastAsia="Times New Roman" w:hAnsi="Times New Roman" w:cs="Times New Roman"/>
      <w:lang w:val="en-US"/>
    </w:rPr>
  </w:style>
  <w:style w:type="paragraph" w:customStyle="1" w:styleId="29">
    <w:name w:val="Абзац списка2"/>
    <w:basedOn w:val="a"/>
    <w:link w:val="ListParagraphChar"/>
    <w:rsid w:val="00FC1089"/>
    <w:pPr>
      <w:ind w:left="720"/>
    </w:pPr>
    <w:rPr>
      <w:rFonts w:ascii="Calibri" w:hAnsi="Calibri"/>
    </w:rPr>
  </w:style>
  <w:style w:type="paragraph" w:styleId="36">
    <w:name w:val="Body Text Indent 3"/>
    <w:basedOn w:val="a"/>
    <w:link w:val="37"/>
    <w:rsid w:val="00FC1089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7">
    <w:name w:val="Основной текст с отступом 3 Знак"/>
    <w:basedOn w:val="a0"/>
    <w:link w:val="36"/>
    <w:rsid w:val="00FC1089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ListParagraphChar">
    <w:name w:val="List Paragraph Char"/>
    <w:link w:val="29"/>
    <w:locked/>
    <w:rsid w:val="00FC1089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5yl5">
    <w:name w:val="_5yl5"/>
    <w:basedOn w:val="a0"/>
    <w:rsid w:val="00FC1089"/>
    <w:rPr>
      <w:rFonts w:cs="Times New Roman"/>
    </w:rPr>
  </w:style>
  <w:style w:type="character" w:customStyle="1" w:styleId="NormalWebChar">
    <w:name w:val="Normal (Web) Char Знак Знак"/>
    <w:locked/>
    <w:rsid w:val="00FC1089"/>
    <w:rPr>
      <w:rFonts w:ascii="Times New Roman" w:hAnsi="Times New Roman"/>
      <w:sz w:val="24"/>
      <w:lang w:val="x-none" w:eastAsia="ru-RU"/>
    </w:rPr>
  </w:style>
  <w:style w:type="paragraph" w:customStyle="1" w:styleId="Osnova">
    <w:name w:val="Osnova"/>
    <w:basedOn w:val="a"/>
    <w:rsid w:val="00FC1089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19">
    <w:name w:val="Знак1"/>
    <w:basedOn w:val="a"/>
    <w:rsid w:val="00FC1089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f2">
    <w:name w:val="Subtitle"/>
    <w:basedOn w:val="a"/>
    <w:next w:val="a"/>
    <w:link w:val="aff3"/>
    <w:qFormat/>
    <w:rsid w:val="00FC1089"/>
    <w:pPr>
      <w:spacing w:after="60"/>
      <w:jc w:val="center"/>
      <w:outlineLvl w:val="1"/>
    </w:pPr>
    <w:rPr>
      <w:rFonts w:ascii="Cambria" w:hAnsi="Cambria"/>
    </w:rPr>
  </w:style>
  <w:style w:type="character" w:customStyle="1" w:styleId="aff3">
    <w:name w:val="Подзаголовок Знак"/>
    <w:basedOn w:val="a0"/>
    <w:link w:val="aff2"/>
    <w:rsid w:val="00FC1089"/>
    <w:rPr>
      <w:rFonts w:ascii="Cambria" w:eastAsia="Calibri" w:hAnsi="Cambria" w:cs="Times New Roman"/>
      <w:sz w:val="24"/>
      <w:szCs w:val="24"/>
      <w:lang w:eastAsia="ru-RU"/>
    </w:rPr>
  </w:style>
  <w:style w:type="paragraph" w:customStyle="1" w:styleId="1-21">
    <w:name w:val="Средняя сетка 1 - Акцент 21"/>
    <w:basedOn w:val="a"/>
    <w:link w:val="1-2"/>
    <w:rsid w:val="00FC1089"/>
    <w:pPr>
      <w:ind w:left="720"/>
      <w:contextualSpacing/>
    </w:pPr>
    <w:rPr>
      <w:rFonts w:ascii="Calibri" w:hAnsi="Calibri"/>
    </w:rPr>
  </w:style>
  <w:style w:type="character" w:customStyle="1" w:styleId="1-2">
    <w:name w:val="Средняя сетка 1 - Акцент 2 Знак"/>
    <w:link w:val="1-21"/>
    <w:locked/>
    <w:rsid w:val="00FC1089"/>
    <w:rPr>
      <w:rFonts w:ascii="Calibri" w:eastAsia="Calibri" w:hAnsi="Calibri" w:cs="Times New Roman"/>
      <w:sz w:val="24"/>
      <w:szCs w:val="24"/>
      <w:lang w:eastAsia="ru-RU"/>
    </w:rPr>
  </w:style>
  <w:style w:type="character" w:styleId="aff4">
    <w:name w:val="Hyperlink"/>
    <w:rsid w:val="00FC1089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6448A7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2a">
    <w:name w:val="Нет списка2"/>
    <w:next w:val="a2"/>
    <w:uiPriority w:val="99"/>
    <w:semiHidden/>
    <w:rsid w:val="006448A7"/>
  </w:style>
  <w:style w:type="table" w:customStyle="1" w:styleId="1a">
    <w:name w:val="Сетка таблицы1"/>
    <w:basedOn w:val="1b"/>
    <w:next w:val="af"/>
    <w:rsid w:val="00644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Table Elegant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Subtle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lassic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">
    <w:name w:val="TableGrid"/>
    <w:rsid w:val="006448A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locked/>
    <w:rsid w:val="006448A7"/>
  </w:style>
  <w:style w:type="paragraph" w:customStyle="1" w:styleId="50">
    <w:name w:val="Основной текст (5)"/>
    <w:basedOn w:val="a"/>
    <w:link w:val="5"/>
    <w:rsid w:val="006448A7"/>
    <w:pPr>
      <w:spacing w:line="0" w:lineRule="atLeast"/>
      <w:ind w:hanging="4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2">
    <w:name w:val="Сетка таблицы11"/>
    <w:basedOn w:val="a1"/>
    <w:next w:val="af"/>
    <w:uiPriority w:val="59"/>
    <w:rsid w:val="003713E2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next w:val="af"/>
    <w:uiPriority w:val="59"/>
    <w:rsid w:val="007550A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Plain Text" w:uiPriority="0"/>
    <w:lsdException w:name="Normal (Web)" w:uiPriority="0"/>
    <w:lsdException w:name="Table Classic 1" w:uiPriority="0"/>
    <w:lsdException w:name="Table Elegant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2E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1089"/>
    <w:pPr>
      <w:keepNext/>
      <w:ind w:left="720" w:firstLine="720"/>
      <w:outlineLvl w:val="0"/>
    </w:pPr>
    <w:rPr>
      <w:rFonts w:eastAsia="Times New Roman"/>
      <w:sz w:val="40"/>
      <w:szCs w:val="20"/>
    </w:rPr>
  </w:style>
  <w:style w:type="paragraph" w:styleId="2">
    <w:name w:val="heading 2"/>
    <w:basedOn w:val="a"/>
    <w:link w:val="20"/>
    <w:uiPriority w:val="9"/>
    <w:qFormat/>
    <w:rsid w:val="00FC1089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rsid w:val="00FC1089"/>
    <w:pPr>
      <w:keepNext/>
      <w:keepLines/>
      <w:widowControl w:val="0"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next w:val="a"/>
    <w:link w:val="40"/>
    <w:uiPriority w:val="9"/>
    <w:unhideWhenUsed/>
    <w:qFormat/>
    <w:rsid w:val="006448A7"/>
    <w:pPr>
      <w:keepNext/>
      <w:keepLines/>
      <w:spacing w:after="17" w:line="259" w:lineRule="auto"/>
      <w:ind w:left="461" w:hanging="10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BA0FAA"/>
    <w:pPr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link w:val="a3"/>
    <w:locked/>
    <w:rsid w:val="00BA0FAA"/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BA0FAA"/>
    <w:pPr>
      <w:tabs>
        <w:tab w:val="center" w:pos="4677"/>
        <w:tab w:val="right" w:pos="9355"/>
      </w:tabs>
    </w:pPr>
    <w:rPr>
      <w:rFonts w:eastAsia="Times New Roman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BA0FAA"/>
    <w:rPr>
      <w:rFonts w:ascii="Times New Roman" w:eastAsia="Times New Roman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FC1089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0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1089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FC1089"/>
  </w:style>
  <w:style w:type="table" w:customStyle="1" w:styleId="TableNormal">
    <w:name w:val="Table Normal"/>
    <w:uiPriority w:val="2"/>
    <w:semiHidden/>
    <w:unhideWhenUsed/>
    <w:qFormat/>
    <w:rsid w:val="00FC108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FC1089"/>
    <w:pPr>
      <w:widowControl w:val="0"/>
      <w:spacing w:before="240"/>
      <w:ind w:left="112" w:right="100"/>
    </w:pPr>
    <w:rPr>
      <w:rFonts w:eastAsia="Times New Roman"/>
      <w:b/>
      <w:bCs/>
      <w:lang w:val="en-US" w:eastAsia="en-US"/>
    </w:rPr>
  </w:style>
  <w:style w:type="paragraph" w:customStyle="1" w:styleId="21">
    <w:name w:val="Оглавление 21"/>
    <w:basedOn w:val="a"/>
    <w:uiPriority w:val="1"/>
    <w:qFormat/>
    <w:rsid w:val="00FC1089"/>
    <w:pPr>
      <w:widowControl w:val="0"/>
      <w:ind w:left="253"/>
    </w:pPr>
    <w:rPr>
      <w:rFonts w:eastAsia="Times New Roman"/>
      <w:lang w:val="en-US" w:eastAsia="en-US"/>
    </w:rPr>
  </w:style>
  <w:style w:type="paragraph" w:customStyle="1" w:styleId="31">
    <w:name w:val="Оглавление 31"/>
    <w:basedOn w:val="a"/>
    <w:uiPriority w:val="1"/>
    <w:qFormat/>
    <w:rsid w:val="00FC1089"/>
    <w:pPr>
      <w:widowControl w:val="0"/>
      <w:ind w:left="253" w:right="111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41">
    <w:name w:val="Оглавление 41"/>
    <w:basedOn w:val="a"/>
    <w:uiPriority w:val="1"/>
    <w:qFormat/>
    <w:rsid w:val="00FC1089"/>
    <w:pPr>
      <w:widowControl w:val="0"/>
      <w:ind w:left="539"/>
    </w:pPr>
    <w:rPr>
      <w:rFonts w:eastAsia="Times New Roman"/>
      <w:lang w:val="en-US" w:eastAsia="en-US"/>
    </w:rPr>
  </w:style>
  <w:style w:type="paragraph" w:customStyle="1" w:styleId="51">
    <w:name w:val="Оглавление 51"/>
    <w:basedOn w:val="a"/>
    <w:uiPriority w:val="1"/>
    <w:qFormat/>
    <w:rsid w:val="00FC1089"/>
    <w:pPr>
      <w:widowControl w:val="0"/>
      <w:ind w:left="1079" w:hanging="540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61">
    <w:name w:val="Оглавление 61"/>
    <w:basedOn w:val="a"/>
    <w:uiPriority w:val="1"/>
    <w:qFormat/>
    <w:rsid w:val="00FC1089"/>
    <w:pPr>
      <w:widowControl w:val="0"/>
      <w:spacing w:before="5"/>
      <w:ind w:left="974" w:hanging="240"/>
    </w:pPr>
    <w:rPr>
      <w:rFonts w:eastAsia="Times New Roman"/>
      <w:b/>
      <w:bCs/>
      <w:lang w:val="en-US" w:eastAsia="en-US"/>
    </w:rPr>
  </w:style>
  <w:style w:type="paragraph" w:customStyle="1" w:styleId="71">
    <w:name w:val="Оглавление 71"/>
    <w:basedOn w:val="a"/>
    <w:uiPriority w:val="1"/>
    <w:qFormat/>
    <w:rsid w:val="00FC1089"/>
    <w:pPr>
      <w:widowControl w:val="0"/>
      <w:ind w:left="1312" w:right="426" w:hanging="600"/>
      <w:jc w:val="center"/>
    </w:pPr>
    <w:rPr>
      <w:rFonts w:eastAsia="Times New Roman"/>
      <w:lang w:val="en-US" w:eastAsia="en-US"/>
    </w:rPr>
  </w:style>
  <w:style w:type="paragraph" w:customStyle="1" w:styleId="81">
    <w:name w:val="Оглавление 81"/>
    <w:basedOn w:val="a"/>
    <w:uiPriority w:val="1"/>
    <w:qFormat/>
    <w:rsid w:val="00FC1089"/>
    <w:pPr>
      <w:widowControl w:val="0"/>
      <w:ind w:left="1799" w:hanging="780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91">
    <w:name w:val="Оглавление 91"/>
    <w:basedOn w:val="a"/>
    <w:uiPriority w:val="1"/>
    <w:qFormat/>
    <w:rsid w:val="00FC1089"/>
    <w:pPr>
      <w:widowControl w:val="0"/>
      <w:ind w:left="1994" w:hanging="780"/>
      <w:jc w:val="center"/>
    </w:pPr>
    <w:rPr>
      <w:rFonts w:eastAsia="Times New Roman"/>
      <w:lang w:val="en-US" w:eastAsia="en-US"/>
    </w:rPr>
  </w:style>
  <w:style w:type="paragraph" w:styleId="a7">
    <w:name w:val="Body Text"/>
    <w:aliases w:val="body text,Основной текст Знак Знак,Основной текст отчета"/>
    <w:basedOn w:val="a"/>
    <w:link w:val="a8"/>
    <w:qFormat/>
    <w:rsid w:val="00FC1089"/>
    <w:pPr>
      <w:widowControl w:val="0"/>
      <w:ind w:left="112" w:firstLine="708"/>
    </w:pPr>
    <w:rPr>
      <w:rFonts w:eastAsia="Times New Roman"/>
      <w:lang w:val="en-US" w:eastAsia="en-US"/>
    </w:rPr>
  </w:style>
  <w:style w:type="character" w:customStyle="1" w:styleId="a8">
    <w:name w:val="Основной текст Знак"/>
    <w:aliases w:val="body text Знак,Основной текст Знак Знак Знак,Основной текст отчета Знак"/>
    <w:basedOn w:val="a0"/>
    <w:link w:val="a7"/>
    <w:rsid w:val="00FC10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1">
    <w:name w:val="Заголовок 11"/>
    <w:basedOn w:val="a"/>
    <w:uiPriority w:val="1"/>
    <w:qFormat/>
    <w:rsid w:val="00FC1089"/>
    <w:pPr>
      <w:widowControl w:val="0"/>
      <w:spacing w:before="5" w:line="274" w:lineRule="exact"/>
      <w:ind w:left="820" w:right="111"/>
      <w:outlineLvl w:val="1"/>
    </w:pPr>
    <w:rPr>
      <w:rFonts w:eastAsia="Times New Roman"/>
      <w:b/>
      <w:bCs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FC1089"/>
    <w:pPr>
      <w:widowControl w:val="0"/>
      <w:spacing w:before="5" w:line="274" w:lineRule="exact"/>
      <w:ind w:left="112" w:right="111"/>
      <w:outlineLvl w:val="2"/>
    </w:pPr>
    <w:rPr>
      <w:rFonts w:eastAsia="Times New Roman"/>
      <w:b/>
      <w:bCs/>
      <w:i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FC1089"/>
    <w:pPr>
      <w:widowControl w:val="0"/>
      <w:ind w:left="103"/>
    </w:pPr>
    <w:rPr>
      <w:rFonts w:eastAsia="Times New Roman"/>
      <w:sz w:val="22"/>
      <w:szCs w:val="22"/>
      <w:lang w:val="en-US" w:eastAsia="en-US"/>
    </w:rPr>
  </w:style>
  <w:style w:type="paragraph" w:styleId="a9">
    <w:name w:val="Balloon Text"/>
    <w:basedOn w:val="a"/>
    <w:link w:val="aa"/>
    <w:uiPriority w:val="99"/>
    <w:unhideWhenUsed/>
    <w:rsid w:val="00FC1089"/>
    <w:pPr>
      <w:widowControl w:val="0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rsid w:val="00FC108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g11">
    <w:name w:val="Zag_11"/>
    <w:rsid w:val="00FC1089"/>
  </w:style>
  <w:style w:type="character" w:styleId="ab">
    <w:name w:val="line number"/>
    <w:basedOn w:val="a0"/>
    <w:uiPriority w:val="99"/>
    <w:semiHidden/>
    <w:unhideWhenUsed/>
    <w:rsid w:val="00FC1089"/>
  </w:style>
  <w:style w:type="paragraph" w:styleId="ac">
    <w:name w:val="footer"/>
    <w:basedOn w:val="a"/>
    <w:link w:val="ad"/>
    <w:uiPriority w:val="99"/>
    <w:unhideWhenUsed/>
    <w:rsid w:val="00FC1089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FC108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ae">
    <w:name w:val="Новый"/>
    <w:basedOn w:val="a"/>
    <w:uiPriority w:val="99"/>
    <w:rsid w:val="00FC1089"/>
    <w:pPr>
      <w:spacing w:line="360" w:lineRule="auto"/>
      <w:ind w:firstLine="454"/>
      <w:jc w:val="both"/>
    </w:pPr>
    <w:rPr>
      <w:rFonts w:ascii="Courier New" w:eastAsia="Times New Roman" w:hAnsi="Courier New" w:cs="Courier New"/>
      <w:sz w:val="28"/>
      <w:szCs w:val="28"/>
    </w:rPr>
  </w:style>
  <w:style w:type="paragraph" w:customStyle="1" w:styleId="12">
    <w:name w:val="Абзац списка1"/>
    <w:basedOn w:val="a"/>
    <w:uiPriority w:val="99"/>
    <w:rsid w:val="00FC1089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310">
    <w:name w:val="Основной текст 31"/>
    <w:basedOn w:val="a"/>
    <w:rsid w:val="00FC1089"/>
    <w:pPr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lang w:val="tt-RU"/>
    </w:rPr>
  </w:style>
  <w:style w:type="paragraph" w:customStyle="1" w:styleId="msonormalcxspmiddle">
    <w:name w:val="msonormalcxspmiddle"/>
    <w:basedOn w:val="a"/>
    <w:uiPriority w:val="99"/>
    <w:rsid w:val="00FC1089"/>
    <w:pPr>
      <w:spacing w:before="100" w:beforeAutospacing="1" w:after="100" w:afterAutospacing="1"/>
    </w:pPr>
    <w:rPr>
      <w:rFonts w:ascii="Courier New" w:eastAsia="Times New Roman" w:hAnsi="Courier New" w:cs="Courier New"/>
    </w:rPr>
  </w:style>
  <w:style w:type="table" w:styleId="af">
    <w:name w:val="Table Grid"/>
    <w:basedOn w:val="a1"/>
    <w:uiPriority w:val="59"/>
    <w:rsid w:val="00FC10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аголовок 22"/>
    <w:basedOn w:val="a"/>
    <w:uiPriority w:val="1"/>
    <w:qFormat/>
    <w:rsid w:val="00FC1089"/>
    <w:pPr>
      <w:widowControl w:val="0"/>
      <w:spacing w:before="5" w:line="274" w:lineRule="exact"/>
      <w:ind w:left="871" w:right="60"/>
      <w:outlineLvl w:val="2"/>
    </w:pPr>
    <w:rPr>
      <w:rFonts w:eastAsia="Times New Roman"/>
      <w:b/>
      <w:bCs/>
      <w:lang w:val="en-US" w:eastAsia="en-US"/>
    </w:rPr>
  </w:style>
  <w:style w:type="paragraph" w:customStyle="1" w:styleId="311">
    <w:name w:val="Заголовок 31"/>
    <w:basedOn w:val="a"/>
    <w:uiPriority w:val="1"/>
    <w:qFormat/>
    <w:rsid w:val="00FC1089"/>
    <w:pPr>
      <w:widowControl w:val="0"/>
      <w:spacing w:before="5" w:line="274" w:lineRule="exact"/>
      <w:ind w:left="163" w:right="60"/>
      <w:outlineLvl w:val="3"/>
    </w:pPr>
    <w:rPr>
      <w:rFonts w:eastAsia="Times New Roman"/>
      <w:b/>
      <w:bCs/>
      <w:i/>
      <w:lang w:val="en-US" w:eastAsia="en-US"/>
    </w:rPr>
  </w:style>
  <w:style w:type="character" w:customStyle="1" w:styleId="1214">
    <w:name w:val="Основной текст (12)14"/>
    <w:rsid w:val="00FC1089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13">
    <w:name w:val="Основной текст (12)13"/>
    <w:rsid w:val="00FC1089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paragraph" w:customStyle="1" w:styleId="13">
    <w:name w:val="Знак1 Знак Знак Знак Знак Знак Знак"/>
    <w:basedOn w:val="a"/>
    <w:rsid w:val="00FC108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28">
    <w:name w:val="Основной текст (12)8"/>
    <w:rsid w:val="00FC1089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7">
    <w:name w:val="Основной текст (12)7"/>
    <w:rsid w:val="00FC1089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120">
    <w:name w:val="Основной текст (12)_"/>
    <w:link w:val="121"/>
    <w:rsid w:val="00FC1089"/>
    <w:rPr>
      <w:sz w:val="19"/>
      <w:szCs w:val="19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FC1089"/>
    <w:pPr>
      <w:shd w:val="clear" w:color="auto" w:fill="FFFFFF"/>
      <w:spacing w:before="240" w:line="192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122">
    <w:name w:val="Оглавление 12"/>
    <w:basedOn w:val="a"/>
    <w:uiPriority w:val="1"/>
    <w:qFormat/>
    <w:rsid w:val="00FC1089"/>
    <w:pPr>
      <w:widowControl w:val="0"/>
      <w:spacing w:before="235"/>
      <w:ind w:left="163"/>
    </w:pPr>
    <w:rPr>
      <w:rFonts w:eastAsia="Times New Roman"/>
      <w:lang w:val="en-US" w:eastAsia="en-US"/>
    </w:rPr>
  </w:style>
  <w:style w:type="paragraph" w:customStyle="1" w:styleId="220">
    <w:name w:val="Оглавление 22"/>
    <w:basedOn w:val="a"/>
    <w:uiPriority w:val="1"/>
    <w:qFormat/>
    <w:rsid w:val="00FC1089"/>
    <w:pPr>
      <w:widowControl w:val="0"/>
      <w:ind w:left="852"/>
      <w:jc w:val="center"/>
    </w:pPr>
    <w:rPr>
      <w:rFonts w:eastAsia="Times New Roman"/>
      <w:lang w:val="en-US" w:eastAsia="en-US"/>
    </w:rPr>
  </w:style>
  <w:style w:type="paragraph" w:customStyle="1" w:styleId="32">
    <w:name w:val="Оглавление 32"/>
    <w:basedOn w:val="a"/>
    <w:uiPriority w:val="1"/>
    <w:qFormat/>
    <w:rsid w:val="00FC1089"/>
    <w:pPr>
      <w:widowControl w:val="0"/>
      <w:ind w:left="1771" w:hanging="900"/>
    </w:pPr>
    <w:rPr>
      <w:rFonts w:eastAsia="Times New Roman"/>
      <w:lang w:val="en-US" w:eastAsia="en-US"/>
    </w:rPr>
  </w:style>
  <w:style w:type="paragraph" w:customStyle="1" w:styleId="42">
    <w:name w:val="Оглавление 42"/>
    <w:basedOn w:val="a"/>
    <w:uiPriority w:val="1"/>
    <w:qFormat/>
    <w:rsid w:val="00FC1089"/>
    <w:pPr>
      <w:widowControl w:val="0"/>
      <w:ind w:left="1937" w:hanging="780"/>
    </w:pPr>
    <w:rPr>
      <w:rFonts w:eastAsia="Times New Roman"/>
      <w:lang w:val="en-US" w:eastAsia="en-US"/>
    </w:rPr>
  </w:style>
  <w:style w:type="character" w:styleId="af0">
    <w:name w:val="Strong"/>
    <w:basedOn w:val="a0"/>
    <w:qFormat/>
    <w:rsid w:val="00FC1089"/>
    <w:rPr>
      <w:b/>
      <w:bCs/>
    </w:rPr>
  </w:style>
  <w:style w:type="character" w:customStyle="1" w:styleId="123">
    <w:name w:val="Заголовок №1 (2) + Курсив"/>
    <w:aliases w:val="Интервал 1 pt"/>
    <w:rsid w:val="00FC1089"/>
    <w:rPr>
      <w:i/>
      <w:iCs/>
      <w:spacing w:val="30"/>
      <w:sz w:val="22"/>
      <w:szCs w:val="22"/>
      <w:shd w:val="clear" w:color="auto" w:fill="FFFFFF"/>
    </w:rPr>
  </w:style>
  <w:style w:type="character" w:customStyle="1" w:styleId="23">
    <w:name w:val="Заголовок №2"/>
    <w:basedOn w:val="a0"/>
    <w:rsid w:val="00FC1089"/>
    <w:rPr>
      <w:b/>
      <w:bCs/>
      <w:sz w:val="22"/>
      <w:szCs w:val="22"/>
      <w:shd w:val="clear" w:color="auto" w:fill="FFFFFF"/>
    </w:rPr>
  </w:style>
  <w:style w:type="character" w:customStyle="1" w:styleId="24">
    <w:name w:val="Основной текст (2)_"/>
    <w:link w:val="211"/>
    <w:rsid w:val="00FC1089"/>
    <w:rPr>
      <w:shd w:val="clear" w:color="auto" w:fill="FFFFFF"/>
    </w:rPr>
  </w:style>
  <w:style w:type="paragraph" w:customStyle="1" w:styleId="211">
    <w:name w:val="Основной текст (2)1"/>
    <w:basedOn w:val="a"/>
    <w:link w:val="24"/>
    <w:rsid w:val="00FC1089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3">
    <w:name w:val="Заголовок №3 + Не полужирный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af1">
    <w:name w:val="Основной текст + Курсив"/>
    <w:rsid w:val="00FC1089"/>
    <w:rPr>
      <w:rFonts w:ascii="Times New Roman" w:eastAsia="Calibri" w:hAnsi="Times New Roman" w:cs="Times New Roman"/>
      <w:i/>
      <w:iCs/>
      <w:spacing w:val="0"/>
      <w:sz w:val="22"/>
      <w:szCs w:val="22"/>
      <w:lang w:eastAsia="en-US"/>
    </w:rPr>
  </w:style>
  <w:style w:type="character" w:customStyle="1" w:styleId="26">
    <w:name w:val="Основной текст (2)6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34">
    <w:name w:val="Заголовок №3"/>
    <w:basedOn w:val="a0"/>
    <w:rsid w:val="00FC1089"/>
    <w:rPr>
      <w:b/>
      <w:bCs/>
      <w:sz w:val="21"/>
      <w:szCs w:val="21"/>
      <w:lang w:eastAsia="ar-SA" w:bidi="ar-SA"/>
    </w:rPr>
  </w:style>
  <w:style w:type="character" w:customStyle="1" w:styleId="25">
    <w:name w:val="Основной текст (2)5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35">
    <w:name w:val="Основной текст (3) + Не курсив"/>
    <w:basedOn w:val="a0"/>
    <w:rsid w:val="00FC1089"/>
    <w:rPr>
      <w:rFonts w:ascii="Times New Roman" w:hAnsi="Times New Roman" w:cs="Times New Roman" w:hint="default"/>
      <w:i w:val="0"/>
      <w:iCs w:val="0"/>
      <w:spacing w:val="0"/>
      <w:sz w:val="21"/>
      <w:szCs w:val="21"/>
      <w:lang w:eastAsia="ar-SA" w:bidi="ar-SA"/>
    </w:rPr>
  </w:style>
  <w:style w:type="character" w:customStyle="1" w:styleId="320">
    <w:name w:val="Основной текст (3)2"/>
    <w:basedOn w:val="a0"/>
    <w:rsid w:val="00FC1089"/>
    <w:rPr>
      <w:rFonts w:ascii="Times New Roman" w:hAnsi="Times New Roman" w:cs="Times New Roman" w:hint="default"/>
      <w:i w:val="0"/>
      <w:iCs w:val="0"/>
      <w:spacing w:val="0"/>
      <w:sz w:val="21"/>
      <w:szCs w:val="21"/>
      <w:lang w:eastAsia="ar-SA" w:bidi="ar-SA"/>
    </w:rPr>
  </w:style>
  <w:style w:type="character" w:customStyle="1" w:styleId="240">
    <w:name w:val="Основной текст (2)4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line">
    <w:name w:val="line"/>
    <w:rsid w:val="00FC1089"/>
    <w:rPr>
      <w:rFonts w:cs="Times New Roman"/>
    </w:rPr>
  </w:style>
  <w:style w:type="paragraph" w:styleId="af2">
    <w:name w:val="Normal (Web)"/>
    <w:aliases w:val="Normal (Web) Char"/>
    <w:basedOn w:val="a"/>
    <w:link w:val="af3"/>
    <w:unhideWhenUsed/>
    <w:rsid w:val="00FC1089"/>
    <w:pPr>
      <w:spacing w:before="100" w:beforeAutospacing="1" w:after="100" w:afterAutospacing="1"/>
    </w:pPr>
    <w:rPr>
      <w:rFonts w:eastAsia="Times New Roman"/>
    </w:rPr>
  </w:style>
  <w:style w:type="character" w:customStyle="1" w:styleId="af3">
    <w:name w:val="Обычный (веб) Знак"/>
    <w:aliases w:val="Normal (Web) Char Знак"/>
    <w:basedOn w:val="a0"/>
    <w:link w:val="af2"/>
    <w:locked/>
    <w:rsid w:val="00FC10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_"/>
    <w:basedOn w:val="a0"/>
    <w:link w:val="14"/>
    <w:rsid w:val="00FC1089"/>
    <w:rPr>
      <w:rFonts w:ascii="Times New Roman" w:eastAsia="Times New Roman" w:hAnsi="Times New Roman"/>
      <w:shd w:val="clear" w:color="auto" w:fill="FFFFFF"/>
    </w:rPr>
  </w:style>
  <w:style w:type="paragraph" w:customStyle="1" w:styleId="14">
    <w:name w:val="Основной текст1"/>
    <w:basedOn w:val="a"/>
    <w:link w:val="af4"/>
    <w:rsid w:val="00FC1089"/>
    <w:pPr>
      <w:shd w:val="clear" w:color="auto" w:fill="FFFFFF"/>
      <w:spacing w:before="240" w:line="221" w:lineRule="exact"/>
      <w:jc w:val="both"/>
    </w:pPr>
    <w:rPr>
      <w:rFonts w:eastAsia="Times New Roman" w:cstheme="minorBidi"/>
      <w:sz w:val="22"/>
      <w:szCs w:val="22"/>
      <w:lang w:eastAsia="en-US"/>
    </w:rPr>
  </w:style>
  <w:style w:type="character" w:customStyle="1" w:styleId="af5">
    <w:name w:val="Основной текст + Полужирный"/>
    <w:basedOn w:val="af4"/>
    <w:rsid w:val="00FC1089"/>
    <w:rPr>
      <w:rFonts w:ascii="Times New Roman" w:eastAsia="Times New Roman" w:hAnsi="Times New Roman"/>
      <w:b/>
      <w:bCs/>
      <w:shd w:val="clear" w:color="auto" w:fill="FFFFFF"/>
    </w:rPr>
  </w:style>
  <w:style w:type="character" w:styleId="af6">
    <w:name w:val="Emphasis"/>
    <w:uiPriority w:val="99"/>
    <w:qFormat/>
    <w:rsid w:val="00FC1089"/>
    <w:rPr>
      <w:rFonts w:ascii="Times New Roman" w:hAnsi="Times New Roman" w:cs="Times New Roman"/>
      <w:i/>
    </w:rPr>
  </w:style>
  <w:style w:type="character" w:customStyle="1" w:styleId="apple-converted-space">
    <w:name w:val="apple-converted-space"/>
    <w:uiPriority w:val="99"/>
    <w:rsid w:val="00FC1089"/>
    <w:rPr>
      <w:rFonts w:ascii="Times New Roman" w:hAnsi="Times New Roman"/>
    </w:rPr>
  </w:style>
  <w:style w:type="paragraph" w:styleId="af7">
    <w:name w:val="No Spacing"/>
    <w:uiPriority w:val="1"/>
    <w:qFormat/>
    <w:rsid w:val="00FC1089"/>
    <w:pPr>
      <w:spacing w:after="0" w:line="240" w:lineRule="auto"/>
    </w:pPr>
    <w:rPr>
      <w:rFonts w:ascii="Calibri" w:eastAsia="Calibri" w:hAnsi="Calibri" w:cs="Latha"/>
      <w:lang w:val="tt-RU" w:bidi="ta-IN"/>
    </w:rPr>
  </w:style>
  <w:style w:type="paragraph" w:customStyle="1" w:styleId="western">
    <w:name w:val="western"/>
    <w:basedOn w:val="a"/>
    <w:uiPriority w:val="99"/>
    <w:rsid w:val="00FC1089"/>
    <w:pPr>
      <w:spacing w:before="100" w:beforeAutospacing="1" w:after="100" w:afterAutospacing="1"/>
    </w:pPr>
    <w:rPr>
      <w:rFonts w:eastAsia="Times New Roman"/>
    </w:rPr>
  </w:style>
  <w:style w:type="paragraph" w:customStyle="1" w:styleId="af8">
    <w:name w:val="Текст в заданном формате"/>
    <w:basedOn w:val="a"/>
    <w:uiPriority w:val="99"/>
    <w:rsid w:val="00FC1089"/>
    <w:pPr>
      <w:widowControl w:val="0"/>
      <w:suppressAutoHyphens/>
    </w:pPr>
    <w:rPr>
      <w:rFonts w:ascii="Calibri" w:eastAsia="Times New Roman" w:hAnsi="Calibri"/>
      <w:sz w:val="20"/>
      <w:szCs w:val="20"/>
    </w:rPr>
  </w:style>
  <w:style w:type="paragraph" w:customStyle="1" w:styleId="124">
    <w:name w:val="Заголовок 12"/>
    <w:basedOn w:val="a"/>
    <w:uiPriority w:val="1"/>
    <w:qFormat/>
    <w:rsid w:val="00FC1089"/>
    <w:pPr>
      <w:widowControl w:val="0"/>
      <w:autoSpaceDE w:val="0"/>
      <w:autoSpaceDN w:val="0"/>
      <w:spacing w:line="274" w:lineRule="exact"/>
      <w:ind w:left="1246"/>
      <w:outlineLvl w:val="1"/>
    </w:pPr>
    <w:rPr>
      <w:rFonts w:eastAsia="Times New Roman"/>
      <w:b/>
      <w:bCs/>
      <w:lang w:bidi="ru-RU"/>
    </w:rPr>
  </w:style>
  <w:style w:type="character" w:customStyle="1" w:styleId="af9">
    <w:name w:val="Текст сноски Знак"/>
    <w:aliases w:val="Знак6 Знак,F1 Знак"/>
    <w:basedOn w:val="a0"/>
    <w:link w:val="afa"/>
    <w:semiHidden/>
    <w:locked/>
    <w:rsid w:val="00FC1089"/>
    <w:rPr>
      <w:rFonts w:ascii="Times New Roman" w:eastAsia="Times New Roman" w:hAnsi="Times New Roman"/>
      <w:sz w:val="24"/>
      <w:szCs w:val="24"/>
    </w:rPr>
  </w:style>
  <w:style w:type="paragraph" w:styleId="afa">
    <w:name w:val="footnote text"/>
    <w:aliases w:val="Знак6,F1"/>
    <w:basedOn w:val="a"/>
    <w:link w:val="af9"/>
    <w:semiHidden/>
    <w:unhideWhenUsed/>
    <w:rsid w:val="00FC1089"/>
    <w:pPr>
      <w:widowControl w:val="0"/>
      <w:ind w:firstLine="400"/>
      <w:jc w:val="both"/>
    </w:pPr>
    <w:rPr>
      <w:rFonts w:eastAsia="Times New Roman" w:cstheme="minorBidi"/>
      <w:lang w:eastAsia="en-US"/>
    </w:rPr>
  </w:style>
  <w:style w:type="character" w:customStyle="1" w:styleId="15">
    <w:name w:val="Текст сноски Знак1"/>
    <w:aliases w:val="Знак6 Знак1,F1 Знак1"/>
    <w:basedOn w:val="a0"/>
    <w:semiHidden/>
    <w:rsid w:val="00FC10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b">
    <w:name w:val="Body Text Indent"/>
    <w:basedOn w:val="a"/>
    <w:link w:val="afc"/>
    <w:semiHidden/>
    <w:unhideWhenUsed/>
    <w:rsid w:val="00FC1089"/>
    <w:pPr>
      <w:spacing w:after="120"/>
      <w:ind w:left="283"/>
    </w:pPr>
    <w:rPr>
      <w:rFonts w:eastAsia="Times New Roman"/>
    </w:rPr>
  </w:style>
  <w:style w:type="character" w:customStyle="1" w:styleId="afc">
    <w:name w:val="Основной текст с отступом Знак"/>
    <w:basedOn w:val="a0"/>
    <w:link w:val="afb"/>
    <w:semiHidden/>
    <w:rsid w:val="00FC1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Document Map"/>
    <w:basedOn w:val="a"/>
    <w:link w:val="16"/>
    <w:semiHidden/>
    <w:unhideWhenUsed/>
    <w:rsid w:val="00FC108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e">
    <w:name w:val="Схема документа Знак"/>
    <w:basedOn w:val="a0"/>
    <w:semiHidden/>
    <w:rsid w:val="00FC1089"/>
    <w:rPr>
      <w:rFonts w:ascii="Tahoma" w:eastAsia="Calibri" w:hAnsi="Tahoma" w:cs="Tahoma"/>
      <w:sz w:val="16"/>
      <w:szCs w:val="16"/>
      <w:lang w:eastAsia="ru-RU"/>
    </w:rPr>
  </w:style>
  <w:style w:type="character" w:customStyle="1" w:styleId="16">
    <w:name w:val="Схема документа Знак1"/>
    <w:basedOn w:val="a0"/>
    <w:link w:val="afd"/>
    <w:semiHidden/>
    <w:locked/>
    <w:rsid w:val="00FC10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">
    <w:name w:val="Plain Text"/>
    <w:basedOn w:val="a"/>
    <w:link w:val="aff0"/>
    <w:semiHidden/>
    <w:unhideWhenUsed/>
    <w:rsid w:val="00FC1089"/>
    <w:rPr>
      <w:rFonts w:ascii="Courier New" w:eastAsia="Times New Roman" w:hAnsi="Courier New" w:cs="Courier New"/>
      <w:sz w:val="20"/>
      <w:szCs w:val="20"/>
    </w:rPr>
  </w:style>
  <w:style w:type="character" w:customStyle="1" w:styleId="aff0">
    <w:name w:val="Текст Знак"/>
    <w:basedOn w:val="a0"/>
    <w:link w:val="aff"/>
    <w:semiHidden/>
    <w:rsid w:val="00FC108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7">
    <w:name w:val="1"/>
    <w:basedOn w:val="a"/>
    <w:rsid w:val="00FC1089"/>
    <w:pPr>
      <w:spacing w:before="27" w:after="27"/>
    </w:pPr>
    <w:rPr>
      <w:rFonts w:eastAsia="Times New Roman"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C1089"/>
    <w:rPr>
      <w:rFonts w:eastAsia="Times New Roman"/>
    </w:rPr>
  </w:style>
  <w:style w:type="paragraph" w:customStyle="1" w:styleId="-12">
    <w:name w:val="Цветной список - Акцент 12"/>
    <w:basedOn w:val="a"/>
    <w:rsid w:val="00FC1089"/>
    <w:pPr>
      <w:spacing w:after="200"/>
      <w:ind w:left="720"/>
      <w:contextualSpacing/>
    </w:pPr>
    <w:rPr>
      <w:rFonts w:ascii="Cambria" w:eastAsia="Cambria" w:hAnsi="Cambria"/>
      <w:lang w:eastAsia="en-US"/>
    </w:rPr>
  </w:style>
  <w:style w:type="paragraph" w:customStyle="1" w:styleId="Heading1A">
    <w:name w:val="Heading 1 A"/>
    <w:next w:val="a"/>
    <w:rsid w:val="00FC1089"/>
    <w:pPr>
      <w:keepNext/>
      <w:spacing w:before="600" w:after="300" w:line="240" w:lineRule="auto"/>
      <w:jc w:val="center"/>
      <w:outlineLvl w:val="0"/>
    </w:pPr>
    <w:rPr>
      <w:rFonts w:ascii="Times New Roman" w:eastAsia="ヒラギノ角ゴ Pro W3" w:hAnsi="Times New Roman" w:cs="Times New Roman"/>
      <w:b/>
      <w:smallCaps/>
      <w:color w:val="000000"/>
      <w:kern w:val="32"/>
      <w:sz w:val="36"/>
      <w:szCs w:val="20"/>
    </w:rPr>
  </w:style>
  <w:style w:type="paragraph" w:customStyle="1" w:styleId="212">
    <w:name w:val="Основной текст 21"/>
    <w:basedOn w:val="a"/>
    <w:rsid w:val="00FC1089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eastAsia="Times New Roman"/>
      <w:sz w:val="28"/>
      <w:szCs w:val="20"/>
      <w:lang w:eastAsia="de-DE"/>
    </w:rPr>
  </w:style>
  <w:style w:type="paragraph" w:customStyle="1" w:styleId="FR3">
    <w:name w:val="FR3"/>
    <w:rsid w:val="00FC1089"/>
    <w:pPr>
      <w:widowControl w:val="0"/>
      <w:suppressAutoHyphens/>
      <w:spacing w:after="0" w:line="256" w:lineRule="auto"/>
      <w:ind w:firstLine="300"/>
      <w:jc w:val="both"/>
    </w:pPr>
    <w:rPr>
      <w:rFonts w:ascii="Arial" w:eastAsia="Arial" w:hAnsi="Arial" w:cs="Times New Roman"/>
      <w:sz w:val="18"/>
      <w:szCs w:val="20"/>
      <w:lang w:eastAsia="ar-SA"/>
    </w:rPr>
  </w:style>
  <w:style w:type="paragraph" w:customStyle="1" w:styleId="18">
    <w:name w:val="Без интервала1"/>
    <w:rsid w:val="00FC108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char1">
    <w:name w:val="dash041e_005f0431_005f044b_005f0447_005f043d_005f044b_005f0439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a0"/>
    <w:rsid w:val="00FC1089"/>
  </w:style>
  <w:style w:type="character" w:customStyle="1" w:styleId="dash041e0431044b0447043d044b0439char1">
    <w:name w:val="dash041e_0431_044b_0447_043d_044b_0439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3">
    <w:name w:val="Основной текст (4)"/>
    <w:basedOn w:val="a0"/>
    <w:uiPriority w:val="99"/>
    <w:rsid w:val="00FC10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MingLiU95pt">
    <w:name w:val="Основной текст (4) + MingLiU;9;5 pt"/>
    <w:basedOn w:val="a0"/>
    <w:rsid w:val="00FC1089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styleId="aff1">
    <w:name w:val="Placeholder Text"/>
    <w:basedOn w:val="a0"/>
    <w:uiPriority w:val="99"/>
    <w:semiHidden/>
    <w:rsid w:val="00FC1089"/>
    <w:rPr>
      <w:color w:val="808080"/>
    </w:rPr>
  </w:style>
  <w:style w:type="paragraph" w:styleId="27">
    <w:name w:val="Body Text Indent 2"/>
    <w:basedOn w:val="a"/>
    <w:link w:val="28"/>
    <w:rsid w:val="00FC1089"/>
    <w:pPr>
      <w:widowControl w:val="0"/>
      <w:spacing w:after="120" w:line="480" w:lineRule="auto"/>
      <w:ind w:left="283"/>
    </w:pPr>
    <w:rPr>
      <w:rFonts w:eastAsia="Times New Roman"/>
      <w:sz w:val="22"/>
      <w:szCs w:val="22"/>
      <w:lang w:val="en-US" w:eastAsia="en-US"/>
    </w:rPr>
  </w:style>
  <w:style w:type="character" w:customStyle="1" w:styleId="28">
    <w:name w:val="Основной текст с отступом 2 Знак"/>
    <w:basedOn w:val="a0"/>
    <w:link w:val="27"/>
    <w:rsid w:val="00FC1089"/>
    <w:rPr>
      <w:rFonts w:ascii="Times New Roman" w:eastAsia="Times New Roman" w:hAnsi="Times New Roman" w:cs="Times New Roman"/>
      <w:lang w:val="en-US"/>
    </w:rPr>
  </w:style>
  <w:style w:type="paragraph" w:customStyle="1" w:styleId="29">
    <w:name w:val="Абзац списка2"/>
    <w:basedOn w:val="a"/>
    <w:link w:val="ListParagraphChar"/>
    <w:rsid w:val="00FC1089"/>
    <w:pPr>
      <w:ind w:left="720"/>
    </w:pPr>
    <w:rPr>
      <w:rFonts w:ascii="Calibri" w:hAnsi="Calibri"/>
    </w:rPr>
  </w:style>
  <w:style w:type="paragraph" w:styleId="36">
    <w:name w:val="Body Text Indent 3"/>
    <w:basedOn w:val="a"/>
    <w:link w:val="37"/>
    <w:rsid w:val="00FC1089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7">
    <w:name w:val="Основной текст с отступом 3 Знак"/>
    <w:basedOn w:val="a0"/>
    <w:link w:val="36"/>
    <w:rsid w:val="00FC1089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ListParagraphChar">
    <w:name w:val="List Paragraph Char"/>
    <w:link w:val="29"/>
    <w:locked/>
    <w:rsid w:val="00FC1089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5yl5">
    <w:name w:val="_5yl5"/>
    <w:basedOn w:val="a0"/>
    <w:rsid w:val="00FC1089"/>
    <w:rPr>
      <w:rFonts w:cs="Times New Roman"/>
    </w:rPr>
  </w:style>
  <w:style w:type="character" w:customStyle="1" w:styleId="NormalWebChar">
    <w:name w:val="Normal (Web) Char Знак Знак"/>
    <w:locked/>
    <w:rsid w:val="00FC1089"/>
    <w:rPr>
      <w:rFonts w:ascii="Times New Roman" w:hAnsi="Times New Roman"/>
      <w:sz w:val="24"/>
      <w:lang w:val="x-none" w:eastAsia="ru-RU"/>
    </w:rPr>
  </w:style>
  <w:style w:type="paragraph" w:customStyle="1" w:styleId="Osnova">
    <w:name w:val="Osnova"/>
    <w:basedOn w:val="a"/>
    <w:rsid w:val="00FC1089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19">
    <w:name w:val="Знак1"/>
    <w:basedOn w:val="a"/>
    <w:rsid w:val="00FC1089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f2">
    <w:name w:val="Subtitle"/>
    <w:basedOn w:val="a"/>
    <w:next w:val="a"/>
    <w:link w:val="aff3"/>
    <w:qFormat/>
    <w:rsid w:val="00FC1089"/>
    <w:pPr>
      <w:spacing w:after="60"/>
      <w:jc w:val="center"/>
      <w:outlineLvl w:val="1"/>
    </w:pPr>
    <w:rPr>
      <w:rFonts w:ascii="Cambria" w:hAnsi="Cambria"/>
    </w:rPr>
  </w:style>
  <w:style w:type="character" w:customStyle="1" w:styleId="aff3">
    <w:name w:val="Подзаголовок Знак"/>
    <w:basedOn w:val="a0"/>
    <w:link w:val="aff2"/>
    <w:rsid w:val="00FC1089"/>
    <w:rPr>
      <w:rFonts w:ascii="Cambria" w:eastAsia="Calibri" w:hAnsi="Cambria" w:cs="Times New Roman"/>
      <w:sz w:val="24"/>
      <w:szCs w:val="24"/>
      <w:lang w:eastAsia="ru-RU"/>
    </w:rPr>
  </w:style>
  <w:style w:type="paragraph" w:customStyle="1" w:styleId="1-21">
    <w:name w:val="Средняя сетка 1 - Акцент 21"/>
    <w:basedOn w:val="a"/>
    <w:link w:val="1-2"/>
    <w:rsid w:val="00FC1089"/>
    <w:pPr>
      <w:ind w:left="720"/>
      <w:contextualSpacing/>
    </w:pPr>
    <w:rPr>
      <w:rFonts w:ascii="Calibri" w:hAnsi="Calibri"/>
    </w:rPr>
  </w:style>
  <w:style w:type="character" w:customStyle="1" w:styleId="1-2">
    <w:name w:val="Средняя сетка 1 - Акцент 2 Знак"/>
    <w:link w:val="1-21"/>
    <w:locked/>
    <w:rsid w:val="00FC1089"/>
    <w:rPr>
      <w:rFonts w:ascii="Calibri" w:eastAsia="Calibri" w:hAnsi="Calibri" w:cs="Times New Roman"/>
      <w:sz w:val="24"/>
      <w:szCs w:val="24"/>
      <w:lang w:eastAsia="ru-RU"/>
    </w:rPr>
  </w:style>
  <w:style w:type="character" w:styleId="aff4">
    <w:name w:val="Hyperlink"/>
    <w:rsid w:val="00FC1089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6448A7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2a">
    <w:name w:val="Нет списка2"/>
    <w:next w:val="a2"/>
    <w:uiPriority w:val="99"/>
    <w:semiHidden/>
    <w:rsid w:val="006448A7"/>
  </w:style>
  <w:style w:type="table" w:customStyle="1" w:styleId="1a">
    <w:name w:val="Сетка таблицы1"/>
    <w:basedOn w:val="1b"/>
    <w:next w:val="af"/>
    <w:rsid w:val="00644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Table Elegant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Subtle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lassic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">
    <w:name w:val="TableGrid"/>
    <w:rsid w:val="006448A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locked/>
    <w:rsid w:val="006448A7"/>
  </w:style>
  <w:style w:type="paragraph" w:customStyle="1" w:styleId="50">
    <w:name w:val="Основной текст (5)"/>
    <w:basedOn w:val="a"/>
    <w:link w:val="5"/>
    <w:rsid w:val="006448A7"/>
    <w:pPr>
      <w:spacing w:line="0" w:lineRule="atLeast"/>
      <w:ind w:hanging="4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2">
    <w:name w:val="Сетка таблицы11"/>
    <w:basedOn w:val="a1"/>
    <w:next w:val="af"/>
    <w:uiPriority w:val="59"/>
    <w:rsid w:val="003713E2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next w:val="af"/>
    <w:uiPriority w:val="59"/>
    <w:rsid w:val="007550AD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2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3331C-C938-46D5-BD4B-31E5FB84B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17</Pages>
  <Words>4995</Words>
  <Characters>28474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Надежда</dc:creator>
  <cp:lastModifiedBy>Наталья</cp:lastModifiedBy>
  <cp:revision>13</cp:revision>
  <cp:lastPrinted>2020-09-15T08:17:00Z</cp:lastPrinted>
  <dcterms:created xsi:type="dcterms:W3CDTF">2018-09-27T10:53:00Z</dcterms:created>
  <dcterms:modified xsi:type="dcterms:W3CDTF">2020-12-15T11:49:00Z</dcterms:modified>
</cp:coreProperties>
</file>